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32F9F" w14:textId="71869F68" w:rsidR="0024087A" w:rsidRDefault="0024087A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ПРОЕКТ</w:t>
      </w:r>
    </w:p>
    <w:p w14:paraId="491218C8" w14:textId="77777777"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ХАНТЫ-МАНСИЙСКИЙ АВТОНОМНЫЙ ОКРУГ - ЮГРА</w:t>
      </w:r>
    </w:p>
    <w:p w14:paraId="564D8DDE" w14:textId="77777777"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ТЮМЕНСКАЯ ОБЛАСТЬ</w:t>
      </w:r>
    </w:p>
    <w:p w14:paraId="784855FC" w14:textId="77777777"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ХАНТЫ-МАНСИЙСКИЙ РАЙОН</w:t>
      </w:r>
    </w:p>
    <w:p w14:paraId="0A17AAAC" w14:textId="77777777"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СЕЛЬСКОЕ ПОСЕЛЕНИЕ ЦИНГАЛЫ</w:t>
      </w:r>
    </w:p>
    <w:p w14:paraId="48FB415B" w14:textId="77777777"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</w:p>
    <w:p w14:paraId="6A0714BA" w14:textId="77777777"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СОВЕТ ДЕПУТАТОВ</w:t>
      </w:r>
    </w:p>
    <w:p w14:paraId="2CB30727" w14:textId="77777777"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</w:p>
    <w:p w14:paraId="6B262600" w14:textId="77777777" w:rsidR="007B1307" w:rsidRPr="00CB432B" w:rsidRDefault="007B1307" w:rsidP="00CB432B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РЕШЕНИЕ</w:t>
      </w:r>
    </w:p>
    <w:p w14:paraId="318CCF1A" w14:textId="7066B6BF"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both"/>
        <w:rPr>
          <w:sz w:val="28"/>
          <w:szCs w:val="28"/>
        </w:rPr>
      </w:pPr>
      <w:r w:rsidRPr="007B1307">
        <w:rPr>
          <w:sz w:val="28"/>
          <w:szCs w:val="28"/>
        </w:rPr>
        <w:t xml:space="preserve">от </w:t>
      </w:r>
      <w:r w:rsidR="00E94C08">
        <w:rPr>
          <w:sz w:val="28"/>
          <w:szCs w:val="28"/>
        </w:rPr>
        <w:t>00</w:t>
      </w:r>
      <w:r w:rsidR="00186631">
        <w:rPr>
          <w:sz w:val="28"/>
          <w:szCs w:val="28"/>
        </w:rPr>
        <w:t>.</w:t>
      </w:r>
      <w:r w:rsidR="00E94C08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747DCC">
        <w:rPr>
          <w:sz w:val="28"/>
          <w:szCs w:val="28"/>
        </w:rPr>
        <w:t>20</w:t>
      </w:r>
      <w:r w:rsidR="00E94C08">
        <w:rPr>
          <w:sz w:val="28"/>
          <w:szCs w:val="28"/>
        </w:rPr>
        <w:t>20</w:t>
      </w:r>
      <w:r w:rsidRPr="007B1307">
        <w:rPr>
          <w:sz w:val="28"/>
          <w:szCs w:val="28"/>
        </w:rPr>
        <w:tab/>
      </w:r>
      <w:r w:rsidRPr="007B1307">
        <w:rPr>
          <w:sz w:val="28"/>
          <w:szCs w:val="28"/>
        </w:rPr>
        <w:tab/>
      </w:r>
      <w:r w:rsidRPr="007B1307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</w:t>
      </w:r>
      <w:r w:rsidRPr="007B1307">
        <w:rPr>
          <w:sz w:val="28"/>
          <w:szCs w:val="28"/>
        </w:rPr>
        <w:t xml:space="preserve">№ </w:t>
      </w:r>
      <w:r w:rsidR="00E94C08">
        <w:rPr>
          <w:sz w:val="28"/>
          <w:szCs w:val="28"/>
        </w:rPr>
        <w:t>00</w:t>
      </w:r>
    </w:p>
    <w:p w14:paraId="01F1F117" w14:textId="77777777"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both"/>
        <w:rPr>
          <w:sz w:val="28"/>
          <w:szCs w:val="28"/>
        </w:rPr>
      </w:pPr>
      <w:r w:rsidRPr="007B1307">
        <w:rPr>
          <w:sz w:val="28"/>
          <w:szCs w:val="28"/>
        </w:rPr>
        <w:t>с. Цингалы</w:t>
      </w:r>
    </w:p>
    <w:p w14:paraId="39BAAE43" w14:textId="77777777"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sz w:val="28"/>
          <w:szCs w:val="28"/>
        </w:rPr>
      </w:pPr>
    </w:p>
    <w:p w14:paraId="49BC0EF1" w14:textId="64330FE3" w:rsidR="00BA5BE0" w:rsidRDefault="00947E01" w:rsidP="006F11D8">
      <w:pPr>
        <w:widowControl/>
        <w:tabs>
          <w:tab w:val="left" w:pos="4820"/>
        </w:tabs>
        <w:autoSpaceDE/>
        <w:autoSpaceDN/>
        <w:adjustRightInd/>
        <w:ind w:right="1982"/>
        <w:jc w:val="both"/>
        <w:rPr>
          <w:sz w:val="28"/>
          <w:szCs w:val="28"/>
        </w:rPr>
      </w:pPr>
      <w:bookmarkStart w:id="0" w:name="_GoBack"/>
      <w:r w:rsidRPr="007B1307">
        <w:rPr>
          <w:sz w:val="28"/>
          <w:szCs w:val="28"/>
        </w:rPr>
        <w:t xml:space="preserve">Об утверждении Положения </w:t>
      </w:r>
    </w:p>
    <w:p w14:paraId="4E9612C9" w14:textId="77777777" w:rsidR="00BA5BE0" w:rsidRDefault="00947E01" w:rsidP="006F11D8">
      <w:pPr>
        <w:widowControl/>
        <w:tabs>
          <w:tab w:val="left" w:pos="4820"/>
        </w:tabs>
        <w:autoSpaceDE/>
        <w:autoSpaceDN/>
        <w:adjustRightInd/>
        <w:ind w:right="1982"/>
        <w:jc w:val="both"/>
        <w:rPr>
          <w:sz w:val="28"/>
          <w:szCs w:val="28"/>
        </w:rPr>
      </w:pPr>
      <w:r w:rsidRPr="007B1307">
        <w:rPr>
          <w:sz w:val="28"/>
          <w:szCs w:val="28"/>
        </w:rPr>
        <w:t xml:space="preserve">о денежном содержании лиц, </w:t>
      </w:r>
    </w:p>
    <w:p w14:paraId="6E5B7DB0" w14:textId="77777777" w:rsidR="00BA5BE0" w:rsidRDefault="00947E01" w:rsidP="006F11D8">
      <w:pPr>
        <w:widowControl/>
        <w:tabs>
          <w:tab w:val="left" w:pos="4820"/>
        </w:tabs>
        <w:autoSpaceDE/>
        <w:autoSpaceDN/>
        <w:adjustRightInd/>
        <w:ind w:right="1982"/>
        <w:jc w:val="both"/>
        <w:rPr>
          <w:sz w:val="28"/>
          <w:szCs w:val="28"/>
        </w:rPr>
      </w:pPr>
      <w:r w:rsidRPr="007B1307">
        <w:rPr>
          <w:sz w:val="28"/>
          <w:szCs w:val="28"/>
        </w:rPr>
        <w:t xml:space="preserve">замещающих муниципальные </w:t>
      </w:r>
    </w:p>
    <w:p w14:paraId="46F1AC84" w14:textId="2C07393F" w:rsidR="00BA5BE0" w:rsidRDefault="00947E01" w:rsidP="006F11D8">
      <w:pPr>
        <w:widowControl/>
        <w:tabs>
          <w:tab w:val="left" w:pos="4820"/>
        </w:tabs>
        <w:autoSpaceDE/>
        <w:autoSpaceDN/>
        <w:adjustRightInd/>
        <w:ind w:right="1982"/>
        <w:jc w:val="both"/>
        <w:rPr>
          <w:sz w:val="28"/>
          <w:szCs w:val="28"/>
        </w:rPr>
      </w:pPr>
      <w:r w:rsidRPr="007B1307">
        <w:rPr>
          <w:sz w:val="28"/>
          <w:szCs w:val="28"/>
        </w:rPr>
        <w:t xml:space="preserve">должности </w:t>
      </w:r>
      <w:r w:rsidR="006F11D8">
        <w:rPr>
          <w:sz w:val="28"/>
          <w:szCs w:val="28"/>
        </w:rPr>
        <w:t xml:space="preserve">в </w:t>
      </w:r>
      <w:r w:rsidRPr="00707648">
        <w:rPr>
          <w:sz w:val="28"/>
          <w:szCs w:val="28"/>
        </w:rPr>
        <w:t>орган</w:t>
      </w:r>
      <w:r w:rsidR="00BA580C">
        <w:rPr>
          <w:sz w:val="28"/>
          <w:szCs w:val="28"/>
        </w:rPr>
        <w:t>е</w:t>
      </w:r>
      <w:r w:rsidRPr="00707648">
        <w:rPr>
          <w:sz w:val="28"/>
          <w:szCs w:val="28"/>
        </w:rPr>
        <w:t xml:space="preserve"> местного </w:t>
      </w:r>
    </w:p>
    <w:p w14:paraId="40742D3A" w14:textId="77777777" w:rsidR="00BA5BE0" w:rsidRDefault="00947E01" w:rsidP="006F11D8">
      <w:pPr>
        <w:widowControl/>
        <w:tabs>
          <w:tab w:val="left" w:pos="4820"/>
        </w:tabs>
        <w:autoSpaceDE/>
        <w:autoSpaceDN/>
        <w:adjustRightInd/>
        <w:ind w:right="1982"/>
        <w:jc w:val="both"/>
        <w:rPr>
          <w:sz w:val="28"/>
          <w:szCs w:val="28"/>
        </w:rPr>
      </w:pPr>
      <w:r w:rsidRPr="00707648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сельского </w:t>
      </w:r>
    </w:p>
    <w:p w14:paraId="43F7EBC7" w14:textId="77777777" w:rsidR="00947E01" w:rsidRPr="007B1307" w:rsidRDefault="00947E01" w:rsidP="006F11D8">
      <w:pPr>
        <w:widowControl/>
        <w:tabs>
          <w:tab w:val="left" w:pos="4820"/>
        </w:tabs>
        <w:autoSpaceDE/>
        <w:autoSpaceDN/>
        <w:adjustRightInd/>
        <w:ind w:right="1982"/>
        <w:jc w:val="both"/>
        <w:rPr>
          <w:sz w:val="28"/>
          <w:szCs w:val="28"/>
        </w:rPr>
      </w:pPr>
      <w:r>
        <w:rPr>
          <w:sz w:val="28"/>
          <w:szCs w:val="28"/>
        </w:rPr>
        <w:t>поселения Цингалы</w:t>
      </w:r>
    </w:p>
    <w:bookmarkEnd w:id="0"/>
    <w:p w14:paraId="191D05BD" w14:textId="77777777" w:rsidR="007B1307" w:rsidRDefault="007B1307" w:rsidP="007B1307">
      <w:pPr>
        <w:widowControl/>
        <w:tabs>
          <w:tab w:val="left" w:pos="4820"/>
        </w:tabs>
        <w:autoSpaceDE/>
        <w:autoSpaceDN/>
        <w:adjustRightInd/>
        <w:rPr>
          <w:sz w:val="28"/>
          <w:szCs w:val="28"/>
        </w:rPr>
      </w:pPr>
    </w:p>
    <w:p w14:paraId="0971F257" w14:textId="77777777" w:rsidR="006F11D8" w:rsidRPr="007B1307" w:rsidRDefault="006F11D8" w:rsidP="007B1307">
      <w:pPr>
        <w:widowControl/>
        <w:tabs>
          <w:tab w:val="left" w:pos="4820"/>
        </w:tabs>
        <w:autoSpaceDE/>
        <w:autoSpaceDN/>
        <w:adjustRightInd/>
        <w:rPr>
          <w:sz w:val="28"/>
          <w:szCs w:val="28"/>
        </w:rPr>
      </w:pPr>
    </w:p>
    <w:p w14:paraId="130CA2E6" w14:textId="25511A69" w:rsidR="0048590F" w:rsidRPr="0048590F" w:rsidRDefault="00747DCC" w:rsidP="0048590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1" w:name="_Hlk56086020"/>
      <w:r w:rsidRPr="00747DCC">
        <w:rPr>
          <w:sz w:val="28"/>
          <w:szCs w:val="28"/>
        </w:rPr>
        <w:t xml:space="preserve"> </w:t>
      </w:r>
      <w:r w:rsidR="0048590F" w:rsidRPr="0048590F">
        <w:rPr>
          <w:sz w:val="28"/>
          <w:szCs w:val="28"/>
        </w:rPr>
        <w:t xml:space="preserve">В соответствии </w:t>
      </w:r>
      <w:r w:rsidR="005D7890">
        <w:rPr>
          <w:sz w:val="28"/>
          <w:szCs w:val="28"/>
        </w:rPr>
        <w:t xml:space="preserve">с </w:t>
      </w:r>
      <w:r w:rsidR="0048590F" w:rsidRPr="0048590F">
        <w:rPr>
          <w:sz w:val="28"/>
          <w:szCs w:val="28"/>
        </w:rPr>
        <w:t>Бюджетн</w:t>
      </w:r>
      <w:r w:rsidR="005D7890">
        <w:rPr>
          <w:sz w:val="28"/>
          <w:szCs w:val="28"/>
        </w:rPr>
        <w:t>ым</w:t>
      </w:r>
      <w:r w:rsidR="0048590F" w:rsidRPr="0048590F">
        <w:rPr>
          <w:sz w:val="28"/>
          <w:szCs w:val="28"/>
        </w:rPr>
        <w:t xml:space="preserve"> кодекс</w:t>
      </w:r>
      <w:r w:rsidR="005D7890">
        <w:rPr>
          <w:sz w:val="28"/>
          <w:szCs w:val="28"/>
        </w:rPr>
        <w:t>ом</w:t>
      </w:r>
      <w:r w:rsidR="0048590F" w:rsidRPr="0048590F">
        <w:rPr>
          <w:sz w:val="28"/>
          <w:szCs w:val="28"/>
        </w:rPr>
        <w:t xml:space="preserve"> Российской Федерации, Федерального закона от 06.10.2003 № 131-ФЗ «Об общих принципах организации местного самоуправления в Российской Федерации», Уставом сельского поселения Цингалы, </w:t>
      </w:r>
      <w:bookmarkEnd w:id="1"/>
    </w:p>
    <w:p w14:paraId="736A9C70" w14:textId="66D20448" w:rsidR="00747DCC" w:rsidRPr="00747DCC" w:rsidRDefault="00747DCC" w:rsidP="00747DCC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</w:p>
    <w:p w14:paraId="5C0074AA" w14:textId="77777777" w:rsidR="007B1307" w:rsidRDefault="007B1307" w:rsidP="007B1307">
      <w:pPr>
        <w:widowControl/>
        <w:tabs>
          <w:tab w:val="left" w:pos="4820"/>
        </w:tabs>
        <w:autoSpaceDE/>
        <w:autoSpaceDN/>
        <w:adjustRightInd/>
        <w:jc w:val="both"/>
        <w:rPr>
          <w:sz w:val="28"/>
          <w:szCs w:val="28"/>
        </w:rPr>
      </w:pPr>
    </w:p>
    <w:p w14:paraId="188880E4" w14:textId="77777777" w:rsidR="00747DCC" w:rsidRPr="007B1307" w:rsidRDefault="00747DCC" w:rsidP="007B1307">
      <w:pPr>
        <w:widowControl/>
        <w:tabs>
          <w:tab w:val="left" w:pos="4820"/>
        </w:tabs>
        <w:autoSpaceDE/>
        <w:autoSpaceDN/>
        <w:adjustRightInd/>
        <w:jc w:val="both"/>
        <w:rPr>
          <w:sz w:val="28"/>
          <w:szCs w:val="28"/>
        </w:rPr>
      </w:pPr>
    </w:p>
    <w:p w14:paraId="47C56A38" w14:textId="77777777"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СОВЕТ ДЕПУТАТОВ СЕЛЬСКОГО ПОСЕЛЕНИЯ</w:t>
      </w:r>
    </w:p>
    <w:p w14:paraId="7B88B371" w14:textId="77777777"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РЕШИЛ:</w:t>
      </w:r>
    </w:p>
    <w:p w14:paraId="4658F2BB" w14:textId="77777777" w:rsidR="00D33DEE" w:rsidRPr="007B1307" w:rsidRDefault="00D33DEE" w:rsidP="007B1307">
      <w:pPr>
        <w:widowControl/>
        <w:tabs>
          <w:tab w:val="left" w:pos="4820"/>
        </w:tabs>
        <w:autoSpaceDE/>
        <w:autoSpaceDN/>
        <w:adjustRightInd/>
        <w:rPr>
          <w:bCs/>
          <w:sz w:val="28"/>
          <w:szCs w:val="28"/>
        </w:rPr>
      </w:pPr>
    </w:p>
    <w:p w14:paraId="5D64D35D" w14:textId="06E5EB32" w:rsidR="00FD1B0C" w:rsidRDefault="00D33DEE" w:rsidP="003F1EA2">
      <w:pPr>
        <w:pStyle w:val="af1"/>
        <w:numPr>
          <w:ilvl w:val="0"/>
          <w:numId w:val="5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FD1B0C">
        <w:rPr>
          <w:sz w:val="28"/>
          <w:szCs w:val="28"/>
        </w:rPr>
        <w:t>Утвердить Положение о денежном содержании лиц, замещающих муниципальные должности</w:t>
      </w:r>
      <w:r w:rsidR="0096496C" w:rsidRPr="0096496C">
        <w:rPr>
          <w:sz w:val="28"/>
          <w:szCs w:val="28"/>
        </w:rPr>
        <w:t xml:space="preserve"> </w:t>
      </w:r>
      <w:r w:rsidR="006F11D8">
        <w:rPr>
          <w:sz w:val="28"/>
          <w:szCs w:val="28"/>
        </w:rPr>
        <w:t>в орган</w:t>
      </w:r>
      <w:r w:rsidR="00705C9F">
        <w:rPr>
          <w:sz w:val="28"/>
          <w:szCs w:val="28"/>
        </w:rPr>
        <w:t>е</w:t>
      </w:r>
      <w:r w:rsidR="0096496C" w:rsidRPr="0096496C">
        <w:rPr>
          <w:sz w:val="28"/>
          <w:szCs w:val="28"/>
        </w:rPr>
        <w:t xml:space="preserve"> местного самоуправления</w:t>
      </w:r>
      <w:r w:rsidRPr="00FD1B0C">
        <w:rPr>
          <w:sz w:val="28"/>
          <w:szCs w:val="28"/>
        </w:rPr>
        <w:t xml:space="preserve"> </w:t>
      </w:r>
      <w:r w:rsidR="007B1307" w:rsidRPr="00FD1B0C">
        <w:rPr>
          <w:sz w:val="28"/>
          <w:szCs w:val="28"/>
        </w:rPr>
        <w:t>сельского поселения Цингалы</w:t>
      </w:r>
      <w:r w:rsidRPr="00FD1B0C">
        <w:rPr>
          <w:sz w:val="28"/>
          <w:szCs w:val="28"/>
        </w:rPr>
        <w:t xml:space="preserve">, согласно </w:t>
      </w:r>
      <w:r w:rsidR="00CB432B" w:rsidRPr="00FD1B0C">
        <w:rPr>
          <w:sz w:val="28"/>
          <w:szCs w:val="28"/>
        </w:rPr>
        <w:t>приложению,</w:t>
      </w:r>
      <w:r w:rsidRPr="00FD1B0C">
        <w:rPr>
          <w:sz w:val="28"/>
          <w:szCs w:val="28"/>
        </w:rPr>
        <w:t xml:space="preserve"> к настоящему решению.</w:t>
      </w:r>
    </w:p>
    <w:p w14:paraId="000D720D" w14:textId="77777777" w:rsidR="00FD1B0C" w:rsidRPr="00FD1B0C" w:rsidRDefault="00FD1B0C" w:rsidP="00FD1B0C">
      <w:pPr>
        <w:pStyle w:val="af1"/>
        <w:ind w:left="0" w:hanging="359"/>
        <w:jc w:val="both"/>
        <w:rPr>
          <w:sz w:val="28"/>
          <w:szCs w:val="28"/>
        </w:rPr>
      </w:pPr>
    </w:p>
    <w:p w14:paraId="1EDD1958" w14:textId="5AC6F2AE" w:rsidR="00BA5BE0" w:rsidRPr="00BA5BE0" w:rsidRDefault="00BA5BE0" w:rsidP="003F1EA2">
      <w:pPr>
        <w:pStyle w:val="af1"/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BA5BE0">
        <w:rPr>
          <w:sz w:val="28"/>
          <w:szCs w:val="28"/>
        </w:rPr>
        <w:t>Признать утратившим</w:t>
      </w:r>
      <w:r w:rsidR="005F3036">
        <w:rPr>
          <w:sz w:val="28"/>
          <w:szCs w:val="28"/>
        </w:rPr>
        <w:t>и</w:t>
      </w:r>
      <w:r w:rsidRPr="00BA5BE0">
        <w:rPr>
          <w:sz w:val="28"/>
          <w:szCs w:val="28"/>
        </w:rPr>
        <w:t xml:space="preserve"> силу решени</w:t>
      </w:r>
      <w:r w:rsidR="005F3036">
        <w:rPr>
          <w:sz w:val="28"/>
          <w:szCs w:val="28"/>
        </w:rPr>
        <w:t>я</w:t>
      </w:r>
      <w:r w:rsidRPr="00BA5BE0">
        <w:rPr>
          <w:sz w:val="28"/>
          <w:szCs w:val="28"/>
        </w:rPr>
        <w:t xml:space="preserve"> </w:t>
      </w:r>
      <w:r w:rsidRPr="00BA5BE0">
        <w:rPr>
          <w:bCs/>
          <w:sz w:val="28"/>
          <w:szCs w:val="28"/>
        </w:rPr>
        <w:t>Совета депутатов сельского поселения Цингалы</w:t>
      </w:r>
      <w:r>
        <w:rPr>
          <w:bCs/>
          <w:sz w:val="28"/>
          <w:szCs w:val="28"/>
        </w:rPr>
        <w:t>:</w:t>
      </w:r>
    </w:p>
    <w:p w14:paraId="2321F66D" w14:textId="77777777" w:rsidR="00BA5BE0" w:rsidRPr="00BA5BE0" w:rsidRDefault="00BA5BE0" w:rsidP="00BA5BE0">
      <w:pPr>
        <w:pStyle w:val="af1"/>
        <w:rPr>
          <w:bCs/>
          <w:sz w:val="28"/>
          <w:szCs w:val="28"/>
        </w:rPr>
      </w:pPr>
    </w:p>
    <w:p w14:paraId="68F77036" w14:textId="52DAF138" w:rsidR="00BA5BE0" w:rsidRDefault="00BA5BE0" w:rsidP="00BA5BE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A5BE0">
        <w:rPr>
          <w:bCs/>
          <w:sz w:val="28"/>
          <w:szCs w:val="28"/>
        </w:rPr>
        <w:t xml:space="preserve">от </w:t>
      </w:r>
      <w:r w:rsidR="00E94C08">
        <w:rPr>
          <w:bCs/>
          <w:sz w:val="28"/>
          <w:szCs w:val="28"/>
        </w:rPr>
        <w:t>30</w:t>
      </w:r>
      <w:r w:rsidRPr="00BA5BE0">
        <w:rPr>
          <w:bCs/>
          <w:sz w:val="28"/>
          <w:szCs w:val="28"/>
        </w:rPr>
        <w:t>.</w:t>
      </w:r>
      <w:r w:rsidR="00E94C08">
        <w:rPr>
          <w:bCs/>
          <w:sz w:val="28"/>
          <w:szCs w:val="28"/>
        </w:rPr>
        <w:t>11</w:t>
      </w:r>
      <w:r w:rsidRPr="00BA5BE0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</w:t>
      </w:r>
      <w:r w:rsidR="00E94C08">
        <w:rPr>
          <w:bCs/>
          <w:sz w:val="28"/>
          <w:szCs w:val="28"/>
        </w:rPr>
        <w:t>8</w:t>
      </w:r>
      <w:r w:rsidRPr="00BA5BE0">
        <w:rPr>
          <w:bCs/>
          <w:sz w:val="28"/>
          <w:szCs w:val="28"/>
        </w:rPr>
        <w:t xml:space="preserve"> № </w:t>
      </w:r>
      <w:r w:rsidR="00E94C08">
        <w:rPr>
          <w:bCs/>
          <w:sz w:val="28"/>
          <w:szCs w:val="28"/>
        </w:rPr>
        <w:t>63</w:t>
      </w:r>
      <w:r>
        <w:rPr>
          <w:bCs/>
          <w:sz w:val="28"/>
          <w:szCs w:val="28"/>
        </w:rPr>
        <w:t xml:space="preserve"> «</w:t>
      </w:r>
      <w:r w:rsidRPr="00BA5BE0">
        <w:rPr>
          <w:bCs/>
          <w:sz w:val="28"/>
          <w:szCs w:val="28"/>
        </w:rPr>
        <w:t>Об утверждении Положения о денежном содержании лиц, замещающих муниципальные должности в органах местного самоуправления сельского поселения Цингалы</w:t>
      </w:r>
      <w:r>
        <w:rPr>
          <w:bCs/>
          <w:sz w:val="28"/>
          <w:szCs w:val="28"/>
        </w:rPr>
        <w:t>»;</w:t>
      </w:r>
    </w:p>
    <w:p w14:paraId="7798C5CB" w14:textId="31925159" w:rsidR="00BA5BE0" w:rsidRPr="00BA5BE0" w:rsidRDefault="00BA5BE0" w:rsidP="00BA5BE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A5BE0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</w:t>
      </w:r>
      <w:r w:rsidR="00E94C08">
        <w:rPr>
          <w:bCs/>
          <w:sz w:val="28"/>
          <w:szCs w:val="28"/>
        </w:rPr>
        <w:t>3</w:t>
      </w:r>
      <w:r w:rsidRPr="00BA5BE0">
        <w:rPr>
          <w:bCs/>
          <w:sz w:val="28"/>
          <w:szCs w:val="28"/>
        </w:rPr>
        <w:t>.0</w:t>
      </w:r>
      <w:r w:rsidR="00E94C08">
        <w:rPr>
          <w:bCs/>
          <w:sz w:val="28"/>
          <w:szCs w:val="28"/>
        </w:rPr>
        <w:t>7</w:t>
      </w:r>
      <w:r w:rsidRPr="00BA5BE0">
        <w:rPr>
          <w:bCs/>
          <w:sz w:val="28"/>
          <w:szCs w:val="28"/>
        </w:rPr>
        <w:t>.20</w:t>
      </w:r>
      <w:r w:rsidR="00E94C08">
        <w:rPr>
          <w:bCs/>
          <w:sz w:val="28"/>
          <w:szCs w:val="28"/>
        </w:rPr>
        <w:t>20</w:t>
      </w:r>
      <w:r w:rsidRPr="00BA5BE0">
        <w:rPr>
          <w:bCs/>
          <w:sz w:val="28"/>
          <w:szCs w:val="28"/>
        </w:rPr>
        <w:t xml:space="preserve"> № </w:t>
      </w:r>
      <w:r w:rsidR="00E94C08">
        <w:rPr>
          <w:bCs/>
          <w:sz w:val="28"/>
          <w:szCs w:val="28"/>
        </w:rPr>
        <w:t>22</w:t>
      </w:r>
      <w:r w:rsidRPr="00BA5B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 внесении изменений в решение Совета депутатов сельского поселения Цингалы от </w:t>
      </w:r>
      <w:r w:rsidR="00E94C08">
        <w:rPr>
          <w:bCs/>
          <w:sz w:val="28"/>
          <w:szCs w:val="28"/>
        </w:rPr>
        <w:t>30</w:t>
      </w:r>
      <w:r>
        <w:rPr>
          <w:bCs/>
          <w:sz w:val="28"/>
          <w:szCs w:val="28"/>
        </w:rPr>
        <w:t>.</w:t>
      </w:r>
      <w:r w:rsidR="00E94C08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.201</w:t>
      </w:r>
      <w:r w:rsidR="00E94C08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№ </w:t>
      </w:r>
      <w:r w:rsidR="00E94C08">
        <w:rPr>
          <w:bCs/>
          <w:sz w:val="28"/>
          <w:szCs w:val="28"/>
        </w:rPr>
        <w:t>63</w:t>
      </w:r>
      <w:r>
        <w:rPr>
          <w:bCs/>
          <w:sz w:val="28"/>
          <w:szCs w:val="28"/>
        </w:rPr>
        <w:t xml:space="preserve"> </w:t>
      </w:r>
      <w:r w:rsidRPr="00BA5BE0">
        <w:rPr>
          <w:bCs/>
          <w:sz w:val="28"/>
          <w:szCs w:val="28"/>
        </w:rPr>
        <w:t>«Об утверждении Положения о денежном содержании лиц, замещающих муниципальные должности в органах местного самоуправления сельского поселения Цингалы».</w:t>
      </w:r>
    </w:p>
    <w:p w14:paraId="3AE8F874" w14:textId="5F14E315" w:rsidR="00FD1B0C" w:rsidRDefault="00E94C08" w:rsidP="00BA5BE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- </w:t>
      </w:r>
      <w:r w:rsidRPr="00BA5BE0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31</w:t>
      </w:r>
      <w:r w:rsidRPr="00BA5BE0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1</w:t>
      </w:r>
      <w:r w:rsidRPr="00BA5BE0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20</w:t>
      </w:r>
      <w:r w:rsidRPr="00BA5BE0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</w:t>
      </w:r>
      <w:r w:rsidRPr="00BA5B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 внесении изменений в решение Совета депутатов сельского поселения Цингалы от 30.11.2018 № 63 </w:t>
      </w:r>
      <w:r w:rsidRPr="00BA5BE0">
        <w:rPr>
          <w:bCs/>
          <w:sz w:val="28"/>
          <w:szCs w:val="28"/>
        </w:rPr>
        <w:t>«Об утверждении Положения о денежном содержании лиц, замещающих муниципальные должности в органах местного самоуправления сельского поселения Цингалы</w:t>
      </w:r>
    </w:p>
    <w:p w14:paraId="39519D19" w14:textId="39B7D066" w:rsidR="0096496C" w:rsidRDefault="00D33DEE" w:rsidP="00FD1B0C">
      <w:pPr>
        <w:ind w:firstLine="708"/>
        <w:jc w:val="both"/>
        <w:rPr>
          <w:bCs/>
          <w:spacing w:val="-10"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B02F32">
        <w:rPr>
          <w:bCs/>
          <w:sz w:val="28"/>
          <w:szCs w:val="28"/>
        </w:rPr>
        <w:t>Настоящее решение вступает в силу после официального опубликования (обнародования) и применяется к правоотношениям, возникшим с 01 января 2021 год</w:t>
      </w:r>
      <w:r w:rsidR="001A4E40">
        <w:rPr>
          <w:bCs/>
          <w:sz w:val="28"/>
          <w:szCs w:val="28"/>
        </w:rPr>
        <w:t>а</w:t>
      </w:r>
      <w:r w:rsidR="00B02F32">
        <w:rPr>
          <w:bCs/>
          <w:sz w:val="28"/>
          <w:szCs w:val="28"/>
        </w:rPr>
        <w:t>.</w:t>
      </w:r>
    </w:p>
    <w:p w14:paraId="0B04A213" w14:textId="77777777" w:rsidR="0096496C" w:rsidRDefault="0096496C" w:rsidP="00FD1B0C">
      <w:pPr>
        <w:ind w:firstLine="708"/>
        <w:jc w:val="both"/>
        <w:rPr>
          <w:bCs/>
          <w:spacing w:val="-10"/>
          <w:sz w:val="28"/>
          <w:szCs w:val="28"/>
        </w:rPr>
      </w:pPr>
    </w:p>
    <w:p w14:paraId="4BCA6C26" w14:textId="77777777" w:rsidR="0096496C" w:rsidRDefault="0096496C" w:rsidP="00FD1B0C">
      <w:pPr>
        <w:ind w:firstLine="708"/>
        <w:jc w:val="both"/>
        <w:rPr>
          <w:bCs/>
          <w:spacing w:val="-10"/>
          <w:sz w:val="28"/>
          <w:szCs w:val="28"/>
        </w:rPr>
      </w:pPr>
    </w:p>
    <w:p w14:paraId="2FA3BEF4" w14:textId="77777777" w:rsidR="0096496C" w:rsidRDefault="0096496C" w:rsidP="00FD1B0C">
      <w:pPr>
        <w:ind w:firstLine="708"/>
        <w:jc w:val="both"/>
        <w:rPr>
          <w:bCs/>
          <w:spacing w:val="-10"/>
          <w:sz w:val="28"/>
          <w:szCs w:val="28"/>
        </w:rPr>
      </w:pPr>
    </w:p>
    <w:p w14:paraId="37E1659E" w14:textId="77777777" w:rsidR="0096496C" w:rsidRDefault="0096496C" w:rsidP="00FD1B0C">
      <w:pPr>
        <w:ind w:firstLine="708"/>
        <w:jc w:val="both"/>
        <w:rPr>
          <w:bCs/>
          <w:spacing w:val="-10"/>
          <w:sz w:val="28"/>
          <w:szCs w:val="28"/>
        </w:rPr>
      </w:pPr>
    </w:p>
    <w:p w14:paraId="5D04231B" w14:textId="77777777" w:rsidR="00C42482" w:rsidRDefault="00C42482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</w:p>
    <w:p w14:paraId="02C3B24E" w14:textId="77777777" w:rsidR="007B1307" w:rsidRPr="007B1307" w:rsidRDefault="007B1307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  <w:r w:rsidRPr="007B1307">
        <w:rPr>
          <w:bCs/>
          <w:sz w:val="28"/>
          <w:szCs w:val="28"/>
        </w:rPr>
        <w:t>Глава сельского поселения,</w:t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</w:p>
    <w:p w14:paraId="289C189A" w14:textId="77777777" w:rsidR="007B1307" w:rsidRPr="007B1307" w:rsidRDefault="007B1307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  <w:proofErr w:type="gramStart"/>
      <w:r w:rsidRPr="007B1307">
        <w:rPr>
          <w:bCs/>
          <w:sz w:val="28"/>
          <w:szCs w:val="28"/>
        </w:rPr>
        <w:t>исполняющий</w:t>
      </w:r>
      <w:proofErr w:type="gramEnd"/>
      <w:r w:rsidRPr="007B1307">
        <w:rPr>
          <w:bCs/>
          <w:sz w:val="28"/>
          <w:szCs w:val="28"/>
        </w:rPr>
        <w:t xml:space="preserve"> полномочия</w:t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</w:p>
    <w:p w14:paraId="0768A39E" w14:textId="77777777" w:rsidR="007B1307" w:rsidRPr="007B1307" w:rsidRDefault="007B1307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  <w:r w:rsidRPr="007B1307">
        <w:rPr>
          <w:bCs/>
          <w:sz w:val="28"/>
          <w:szCs w:val="28"/>
        </w:rPr>
        <w:t>председателя Совета депутатов</w:t>
      </w:r>
    </w:p>
    <w:p w14:paraId="54599C72" w14:textId="77777777" w:rsidR="00403CEA" w:rsidRPr="007B1307" w:rsidRDefault="007B1307" w:rsidP="00C42482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  <w:r w:rsidRPr="007B1307">
        <w:rPr>
          <w:bCs/>
          <w:sz w:val="28"/>
          <w:szCs w:val="28"/>
        </w:rPr>
        <w:t>сельского поселения</w:t>
      </w:r>
      <w:r w:rsidRPr="007B1307">
        <w:rPr>
          <w:bCs/>
          <w:sz w:val="28"/>
          <w:szCs w:val="28"/>
        </w:rPr>
        <w:tab/>
        <w:t xml:space="preserve"> </w:t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  <w:t xml:space="preserve">     </w:t>
      </w:r>
      <w:r>
        <w:rPr>
          <w:bCs/>
          <w:sz w:val="28"/>
          <w:szCs w:val="28"/>
        </w:rPr>
        <w:t xml:space="preserve">                    </w:t>
      </w:r>
      <w:r w:rsidRPr="007B1307">
        <w:rPr>
          <w:bCs/>
          <w:sz w:val="28"/>
          <w:szCs w:val="28"/>
        </w:rPr>
        <w:t>А.И.</w:t>
      </w:r>
      <w:r>
        <w:rPr>
          <w:bCs/>
          <w:sz w:val="28"/>
          <w:szCs w:val="28"/>
        </w:rPr>
        <w:t xml:space="preserve"> </w:t>
      </w:r>
      <w:r w:rsidRPr="007B1307">
        <w:rPr>
          <w:bCs/>
          <w:sz w:val="28"/>
          <w:szCs w:val="28"/>
        </w:rPr>
        <w:t>Козлов</w:t>
      </w:r>
    </w:p>
    <w:p w14:paraId="0CD39629" w14:textId="77777777" w:rsidR="00A32694" w:rsidRDefault="00A32694" w:rsidP="006A08B5">
      <w:pPr>
        <w:ind w:left="5529"/>
        <w:jc w:val="right"/>
        <w:rPr>
          <w:sz w:val="28"/>
          <w:szCs w:val="28"/>
        </w:rPr>
      </w:pPr>
    </w:p>
    <w:p w14:paraId="2C346715" w14:textId="77777777" w:rsidR="003E77DE" w:rsidRDefault="003E77DE" w:rsidP="006A08B5">
      <w:pPr>
        <w:ind w:left="5529"/>
        <w:jc w:val="right"/>
        <w:rPr>
          <w:sz w:val="28"/>
          <w:szCs w:val="28"/>
        </w:rPr>
      </w:pPr>
    </w:p>
    <w:p w14:paraId="71634F57" w14:textId="77777777" w:rsidR="003E77DE" w:rsidRDefault="003E77DE" w:rsidP="006A08B5">
      <w:pPr>
        <w:ind w:left="5529"/>
        <w:jc w:val="right"/>
        <w:rPr>
          <w:sz w:val="28"/>
          <w:szCs w:val="28"/>
        </w:rPr>
      </w:pPr>
    </w:p>
    <w:p w14:paraId="09E7BE16" w14:textId="77777777" w:rsidR="003E77DE" w:rsidRDefault="003E77DE" w:rsidP="006A08B5">
      <w:pPr>
        <w:ind w:left="5529"/>
        <w:jc w:val="right"/>
        <w:rPr>
          <w:sz w:val="28"/>
          <w:szCs w:val="28"/>
        </w:rPr>
      </w:pPr>
    </w:p>
    <w:p w14:paraId="1A7400AD" w14:textId="77777777" w:rsidR="003E77DE" w:rsidRDefault="003E77DE" w:rsidP="006A08B5">
      <w:pPr>
        <w:ind w:left="5529"/>
        <w:jc w:val="right"/>
        <w:rPr>
          <w:sz w:val="28"/>
          <w:szCs w:val="28"/>
        </w:rPr>
      </w:pPr>
    </w:p>
    <w:p w14:paraId="6F4AA68A" w14:textId="77777777" w:rsidR="003E77DE" w:rsidRDefault="003E77DE" w:rsidP="006A08B5">
      <w:pPr>
        <w:ind w:left="5529"/>
        <w:jc w:val="right"/>
        <w:rPr>
          <w:sz w:val="28"/>
          <w:szCs w:val="28"/>
        </w:rPr>
      </w:pPr>
    </w:p>
    <w:p w14:paraId="1DE3F718" w14:textId="77777777" w:rsidR="003E77DE" w:rsidRDefault="003E77DE" w:rsidP="006A08B5">
      <w:pPr>
        <w:ind w:left="5529"/>
        <w:jc w:val="right"/>
        <w:rPr>
          <w:sz w:val="28"/>
          <w:szCs w:val="28"/>
        </w:rPr>
      </w:pPr>
    </w:p>
    <w:p w14:paraId="4D8B0A0B" w14:textId="77777777" w:rsidR="003E77DE" w:rsidRDefault="003E77DE" w:rsidP="006A08B5">
      <w:pPr>
        <w:ind w:left="5529"/>
        <w:jc w:val="right"/>
        <w:rPr>
          <w:sz w:val="28"/>
          <w:szCs w:val="28"/>
        </w:rPr>
      </w:pPr>
    </w:p>
    <w:p w14:paraId="6A0D15EB" w14:textId="77777777" w:rsidR="003E77DE" w:rsidRDefault="003E77DE" w:rsidP="006A08B5">
      <w:pPr>
        <w:ind w:left="5529"/>
        <w:jc w:val="right"/>
        <w:rPr>
          <w:sz w:val="28"/>
          <w:szCs w:val="28"/>
        </w:rPr>
      </w:pPr>
    </w:p>
    <w:p w14:paraId="130ED4FB" w14:textId="77777777" w:rsidR="003E77DE" w:rsidRDefault="003E77DE" w:rsidP="006A08B5">
      <w:pPr>
        <w:ind w:left="5529"/>
        <w:jc w:val="right"/>
        <w:rPr>
          <w:sz w:val="28"/>
          <w:szCs w:val="28"/>
        </w:rPr>
      </w:pPr>
    </w:p>
    <w:p w14:paraId="3B0D5748" w14:textId="77777777" w:rsidR="003E77DE" w:rsidRDefault="003E77DE" w:rsidP="006A08B5">
      <w:pPr>
        <w:ind w:left="5529"/>
        <w:jc w:val="right"/>
        <w:rPr>
          <w:sz w:val="28"/>
          <w:szCs w:val="28"/>
        </w:rPr>
      </w:pPr>
    </w:p>
    <w:p w14:paraId="09DA448B" w14:textId="77777777" w:rsidR="003E77DE" w:rsidRDefault="003E77DE" w:rsidP="006A08B5">
      <w:pPr>
        <w:ind w:left="5529"/>
        <w:jc w:val="right"/>
        <w:rPr>
          <w:sz w:val="28"/>
          <w:szCs w:val="28"/>
        </w:rPr>
      </w:pPr>
    </w:p>
    <w:p w14:paraId="158444BE" w14:textId="77777777" w:rsidR="003E77DE" w:rsidRDefault="003E77DE" w:rsidP="006A08B5">
      <w:pPr>
        <w:ind w:left="5529"/>
        <w:jc w:val="right"/>
        <w:rPr>
          <w:sz w:val="28"/>
          <w:szCs w:val="28"/>
        </w:rPr>
      </w:pPr>
    </w:p>
    <w:p w14:paraId="0E4DE200" w14:textId="77777777" w:rsidR="0065771A" w:rsidRDefault="0065771A" w:rsidP="006A08B5">
      <w:pPr>
        <w:ind w:left="5529"/>
        <w:jc w:val="right"/>
        <w:rPr>
          <w:sz w:val="28"/>
          <w:szCs w:val="28"/>
        </w:rPr>
      </w:pPr>
    </w:p>
    <w:p w14:paraId="5CE3DD95" w14:textId="77777777" w:rsidR="003E77DE" w:rsidRDefault="003E77DE" w:rsidP="006A08B5">
      <w:pPr>
        <w:ind w:left="5529"/>
        <w:jc w:val="right"/>
        <w:rPr>
          <w:sz w:val="28"/>
          <w:szCs w:val="28"/>
        </w:rPr>
      </w:pPr>
    </w:p>
    <w:p w14:paraId="2CB89730" w14:textId="77777777" w:rsidR="003E77DE" w:rsidRDefault="003E77DE" w:rsidP="006A08B5">
      <w:pPr>
        <w:ind w:left="5529"/>
        <w:jc w:val="right"/>
        <w:rPr>
          <w:sz w:val="28"/>
          <w:szCs w:val="28"/>
        </w:rPr>
      </w:pPr>
    </w:p>
    <w:p w14:paraId="408CE228" w14:textId="77777777" w:rsidR="00EF0825" w:rsidRDefault="00EF0825" w:rsidP="006A08B5">
      <w:pPr>
        <w:ind w:left="5529"/>
        <w:jc w:val="right"/>
        <w:rPr>
          <w:sz w:val="28"/>
          <w:szCs w:val="28"/>
        </w:rPr>
      </w:pPr>
    </w:p>
    <w:p w14:paraId="77CCEA93" w14:textId="77777777" w:rsidR="003E77DE" w:rsidRDefault="003E77DE" w:rsidP="006A08B5">
      <w:pPr>
        <w:ind w:left="5529"/>
        <w:jc w:val="right"/>
        <w:rPr>
          <w:sz w:val="28"/>
          <w:szCs w:val="28"/>
        </w:rPr>
      </w:pPr>
    </w:p>
    <w:p w14:paraId="0B5005A3" w14:textId="52D8F0BF" w:rsidR="003E77DE" w:rsidRDefault="003E77DE" w:rsidP="006A08B5">
      <w:pPr>
        <w:ind w:left="5529"/>
        <w:jc w:val="right"/>
        <w:rPr>
          <w:sz w:val="28"/>
          <w:szCs w:val="28"/>
        </w:rPr>
      </w:pPr>
    </w:p>
    <w:p w14:paraId="6798C04D" w14:textId="6A163FE8" w:rsidR="005D7890" w:rsidRDefault="005D7890" w:rsidP="006A08B5">
      <w:pPr>
        <w:ind w:left="5529"/>
        <w:jc w:val="right"/>
        <w:rPr>
          <w:sz w:val="28"/>
          <w:szCs w:val="28"/>
        </w:rPr>
      </w:pPr>
    </w:p>
    <w:p w14:paraId="729EA3BC" w14:textId="4AFC582F" w:rsidR="005D7890" w:rsidRDefault="005D7890" w:rsidP="006A08B5">
      <w:pPr>
        <w:ind w:left="5529"/>
        <w:jc w:val="right"/>
        <w:rPr>
          <w:sz w:val="28"/>
          <w:szCs w:val="28"/>
        </w:rPr>
      </w:pPr>
    </w:p>
    <w:p w14:paraId="4DCFEAB3" w14:textId="3C6BB6E2" w:rsidR="005D7890" w:rsidRDefault="005D7890" w:rsidP="006A08B5">
      <w:pPr>
        <w:ind w:left="5529"/>
        <w:jc w:val="right"/>
        <w:rPr>
          <w:sz w:val="28"/>
          <w:szCs w:val="28"/>
        </w:rPr>
      </w:pPr>
    </w:p>
    <w:p w14:paraId="0B53DE7C" w14:textId="2B8B017B" w:rsidR="005D7890" w:rsidRDefault="005D7890" w:rsidP="006A08B5">
      <w:pPr>
        <w:ind w:left="5529"/>
        <w:jc w:val="right"/>
        <w:rPr>
          <w:sz w:val="28"/>
          <w:szCs w:val="28"/>
        </w:rPr>
      </w:pPr>
    </w:p>
    <w:p w14:paraId="0EC49BA3" w14:textId="2793686D" w:rsidR="005D7890" w:rsidRDefault="005D7890" w:rsidP="006A08B5">
      <w:pPr>
        <w:ind w:left="5529"/>
        <w:jc w:val="right"/>
        <w:rPr>
          <w:sz w:val="28"/>
          <w:szCs w:val="28"/>
        </w:rPr>
      </w:pPr>
    </w:p>
    <w:p w14:paraId="5D19D784" w14:textId="77777777" w:rsidR="005D7890" w:rsidRDefault="005D7890" w:rsidP="006A08B5">
      <w:pPr>
        <w:ind w:left="5529"/>
        <w:jc w:val="right"/>
        <w:rPr>
          <w:sz w:val="28"/>
          <w:szCs w:val="28"/>
        </w:rPr>
      </w:pPr>
    </w:p>
    <w:p w14:paraId="17F4F7FD" w14:textId="77777777" w:rsidR="003E77DE" w:rsidRDefault="003E77DE" w:rsidP="006A08B5">
      <w:pPr>
        <w:ind w:left="5529"/>
        <w:jc w:val="right"/>
        <w:rPr>
          <w:sz w:val="28"/>
          <w:szCs w:val="28"/>
        </w:rPr>
      </w:pPr>
    </w:p>
    <w:p w14:paraId="2BDA5A1C" w14:textId="77777777" w:rsidR="00BA5BE0" w:rsidRDefault="00BA5BE0" w:rsidP="006A08B5">
      <w:pPr>
        <w:ind w:left="5529"/>
        <w:jc w:val="right"/>
        <w:rPr>
          <w:sz w:val="28"/>
          <w:szCs w:val="28"/>
        </w:rPr>
      </w:pPr>
    </w:p>
    <w:p w14:paraId="72BFBCA9" w14:textId="77777777" w:rsidR="003E77DE" w:rsidRDefault="003E77DE" w:rsidP="006A08B5">
      <w:pPr>
        <w:ind w:left="5529"/>
        <w:jc w:val="right"/>
        <w:rPr>
          <w:sz w:val="28"/>
          <w:szCs w:val="28"/>
        </w:rPr>
      </w:pPr>
    </w:p>
    <w:p w14:paraId="40B58D17" w14:textId="77777777" w:rsidR="00186631" w:rsidRDefault="00186631" w:rsidP="006A08B5">
      <w:pPr>
        <w:ind w:left="5529"/>
        <w:jc w:val="right"/>
        <w:rPr>
          <w:sz w:val="28"/>
          <w:szCs w:val="28"/>
        </w:rPr>
      </w:pPr>
    </w:p>
    <w:p w14:paraId="0FF28233" w14:textId="77777777" w:rsidR="006A08B5" w:rsidRDefault="00D33DEE" w:rsidP="006A08B5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6579A602" w14:textId="77777777" w:rsidR="006A08B5" w:rsidRDefault="00D33DEE" w:rsidP="007B1307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="007B1307">
        <w:rPr>
          <w:sz w:val="28"/>
          <w:szCs w:val="28"/>
        </w:rPr>
        <w:t>Совета депутатов</w:t>
      </w:r>
    </w:p>
    <w:p w14:paraId="06E27F82" w14:textId="77777777" w:rsidR="007B1307" w:rsidRDefault="005D6D40" w:rsidP="007B1307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</w:t>
      </w:r>
      <w:r w:rsidR="007B1307">
        <w:rPr>
          <w:sz w:val="28"/>
          <w:szCs w:val="28"/>
        </w:rPr>
        <w:t>ого поселения Цингалы</w:t>
      </w:r>
    </w:p>
    <w:p w14:paraId="3A425D77" w14:textId="2D87B5B1" w:rsidR="00D33DEE" w:rsidRDefault="00D33DEE" w:rsidP="006A08B5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186631">
        <w:rPr>
          <w:sz w:val="28"/>
          <w:szCs w:val="28"/>
        </w:rPr>
        <w:t xml:space="preserve"> </w:t>
      </w:r>
      <w:r w:rsidR="00E94C08">
        <w:rPr>
          <w:sz w:val="28"/>
          <w:szCs w:val="28"/>
        </w:rPr>
        <w:t>00</w:t>
      </w:r>
      <w:r w:rsidR="00186631">
        <w:rPr>
          <w:sz w:val="28"/>
          <w:szCs w:val="28"/>
        </w:rPr>
        <w:t>.1</w:t>
      </w:r>
      <w:r w:rsidR="00E94C08">
        <w:rPr>
          <w:sz w:val="28"/>
          <w:szCs w:val="28"/>
        </w:rPr>
        <w:t>2</w:t>
      </w:r>
      <w:r w:rsidR="00707648">
        <w:rPr>
          <w:sz w:val="28"/>
          <w:szCs w:val="28"/>
        </w:rPr>
        <w:t>.20</w:t>
      </w:r>
      <w:r w:rsidR="00E94C08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186631">
        <w:rPr>
          <w:sz w:val="28"/>
          <w:szCs w:val="28"/>
        </w:rPr>
        <w:t xml:space="preserve"> </w:t>
      </w:r>
      <w:r w:rsidR="00E94C08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</w:p>
    <w:p w14:paraId="1F0883C3" w14:textId="77777777" w:rsidR="00D33DEE" w:rsidRPr="00D33DEE" w:rsidRDefault="00D33DEE" w:rsidP="00D33DEE">
      <w:pPr>
        <w:jc w:val="both"/>
        <w:rPr>
          <w:sz w:val="28"/>
          <w:szCs w:val="28"/>
        </w:rPr>
      </w:pPr>
    </w:p>
    <w:p w14:paraId="24B3880A" w14:textId="77777777" w:rsidR="00D33DEE" w:rsidRDefault="00D33DEE" w:rsidP="00BB1A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676A3F4" w14:textId="77777777" w:rsidR="006A08B5" w:rsidRDefault="002F379B" w:rsidP="00BB1A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F379B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7C8395" w14:textId="77777777" w:rsidR="006F11D8" w:rsidRDefault="002F379B" w:rsidP="00BB1A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379B">
        <w:rPr>
          <w:rFonts w:ascii="Times New Roman" w:hAnsi="Times New Roman" w:cs="Times New Roman"/>
          <w:sz w:val="28"/>
          <w:szCs w:val="28"/>
        </w:rPr>
        <w:t>о денежном содержании лиц, замещающих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должности </w:t>
      </w:r>
    </w:p>
    <w:p w14:paraId="23D0D0F5" w14:textId="58D8835A" w:rsidR="002F379B" w:rsidRDefault="006F11D8" w:rsidP="00BB1A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</w:t>
      </w:r>
      <w:r w:rsidR="00C173DC">
        <w:rPr>
          <w:rFonts w:ascii="Times New Roman" w:hAnsi="Times New Roman" w:cs="Times New Roman"/>
          <w:sz w:val="28"/>
          <w:szCs w:val="28"/>
        </w:rPr>
        <w:t>е</w:t>
      </w:r>
      <w:r w:rsidR="0096496C" w:rsidRPr="0096496C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5D6D40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</w:p>
    <w:p w14:paraId="1CED1B13" w14:textId="75546965" w:rsidR="00A57086" w:rsidRDefault="00A57086" w:rsidP="00BB1A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25C4CEA" w14:textId="77777777" w:rsidR="00AB6A06" w:rsidRDefault="00AB6A06" w:rsidP="00BB1A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F347A19" w14:textId="77777777" w:rsidR="00A57086" w:rsidRDefault="00A57086" w:rsidP="003F1EA2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2B3CF4E3" w14:textId="77777777" w:rsidR="00A57086" w:rsidRPr="002F379B" w:rsidRDefault="00A57086" w:rsidP="00A57086">
      <w:pPr>
        <w:pStyle w:val="ConsPlusNormal"/>
        <w:widowControl/>
        <w:ind w:left="1080" w:firstLine="0"/>
        <w:rPr>
          <w:rFonts w:ascii="Times New Roman" w:hAnsi="Times New Roman" w:cs="Times New Roman"/>
          <w:sz w:val="28"/>
          <w:szCs w:val="28"/>
        </w:rPr>
      </w:pPr>
    </w:p>
    <w:p w14:paraId="5C8B8034" w14:textId="5D17710B" w:rsidR="002F379B" w:rsidRDefault="002F379B" w:rsidP="003F1EA2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79B">
        <w:rPr>
          <w:rFonts w:ascii="Times New Roman" w:hAnsi="Times New Roman" w:cs="Times New Roman"/>
          <w:sz w:val="28"/>
          <w:szCs w:val="28"/>
        </w:rPr>
        <w:t xml:space="preserve">Положение о денежном содержании лиц, замещающих муниципальные должности </w:t>
      </w:r>
      <w:r w:rsidR="006F11D8">
        <w:rPr>
          <w:rFonts w:ascii="Times New Roman" w:hAnsi="Times New Roman" w:cs="Times New Roman"/>
          <w:sz w:val="28"/>
          <w:szCs w:val="28"/>
        </w:rPr>
        <w:t>в орган</w:t>
      </w:r>
      <w:r w:rsidR="00C173DC">
        <w:rPr>
          <w:rFonts w:ascii="Times New Roman" w:hAnsi="Times New Roman" w:cs="Times New Roman"/>
          <w:sz w:val="28"/>
          <w:szCs w:val="28"/>
        </w:rPr>
        <w:t>е</w:t>
      </w:r>
      <w:r w:rsidR="0096496C" w:rsidRPr="0096496C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5D6D40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  <w:r w:rsidRPr="002F379B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Законом Ханты-Мансийского автономного округа - Югры от 28 декабря 2007 года </w:t>
      </w:r>
      <w:r w:rsidR="007233AD">
        <w:rPr>
          <w:rFonts w:ascii="Times New Roman" w:hAnsi="Times New Roman" w:cs="Times New Roman"/>
          <w:sz w:val="28"/>
          <w:szCs w:val="28"/>
        </w:rPr>
        <w:t>№</w:t>
      </w:r>
      <w:r w:rsidR="0065771A">
        <w:rPr>
          <w:rFonts w:ascii="Times New Roman" w:hAnsi="Times New Roman" w:cs="Times New Roman"/>
          <w:sz w:val="28"/>
          <w:szCs w:val="28"/>
        </w:rPr>
        <w:t xml:space="preserve"> 201-оз «</w:t>
      </w:r>
      <w:r w:rsidRPr="002F379B">
        <w:rPr>
          <w:rFonts w:ascii="Times New Roman" w:hAnsi="Times New Roman" w:cs="Times New Roman"/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</w:t>
      </w:r>
      <w:r w:rsidR="0065771A">
        <w:rPr>
          <w:rFonts w:ascii="Times New Roman" w:hAnsi="Times New Roman" w:cs="Times New Roman"/>
          <w:sz w:val="28"/>
          <w:szCs w:val="28"/>
        </w:rPr>
        <w:t>ийском автономном округе – Югре»</w:t>
      </w:r>
      <w:r w:rsidRPr="002F379B">
        <w:rPr>
          <w:rFonts w:ascii="Times New Roman" w:hAnsi="Times New Roman" w:cs="Times New Roman"/>
          <w:sz w:val="28"/>
          <w:szCs w:val="28"/>
        </w:rPr>
        <w:t xml:space="preserve">, </w:t>
      </w:r>
      <w:r w:rsidR="00E94C08" w:rsidRPr="00E94C08">
        <w:rPr>
          <w:rFonts w:ascii="Times New Roman" w:hAnsi="Times New Roman" w:cs="Times New Roman"/>
          <w:sz w:val="28"/>
          <w:szCs w:val="28"/>
        </w:rPr>
        <w:t>постановления Правительства Ханты-Мансийского автономного округа - Югры  от 23.08.2019</w:t>
      </w:r>
      <w:proofErr w:type="gramEnd"/>
      <w:r w:rsidR="00E94C08" w:rsidRPr="00E94C08">
        <w:rPr>
          <w:rFonts w:ascii="Times New Roman" w:hAnsi="Times New Roman" w:cs="Times New Roman"/>
          <w:sz w:val="28"/>
          <w:szCs w:val="28"/>
        </w:rPr>
        <w:t xml:space="preserve">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gramStart"/>
      <w:r w:rsidR="00E94C08" w:rsidRPr="00E94C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94C08" w:rsidRPr="00E94C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4C08" w:rsidRPr="00E94C08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E94C08" w:rsidRPr="00E94C08">
        <w:rPr>
          <w:rFonts w:ascii="Times New Roman" w:hAnsi="Times New Roman" w:cs="Times New Roman"/>
          <w:sz w:val="28"/>
          <w:szCs w:val="28"/>
        </w:rPr>
        <w:t xml:space="preserve"> автономном округе – Югре»</w:t>
      </w:r>
    </w:p>
    <w:p w14:paraId="5ED93AD1" w14:textId="022177CC" w:rsidR="00F163D3" w:rsidRDefault="00F163D3" w:rsidP="003F1EA2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денежного содержания подлежит изменени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ю(</w:t>
      </w:r>
      <w:proofErr w:type="gramEnd"/>
      <w:r>
        <w:rPr>
          <w:rFonts w:ascii="Times New Roman" w:hAnsi="Times New Roman" w:cs="Times New Roman"/>
          <w:sz w:val="28"/>
          <w:szCs w:val="28"/>
        </w:rPr>
        <w:t>индексаци</w:t>
      </w:r>
      <w:r w:rsidR="00E850A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 в размерах и в срок изменений (индексаций) должностных окладов.</w:t>
      </w:r>
    </w:p>
    <w:p w14:paraId="2D0FDD2E" w14:textId="3A9021B4" w:rsidR="002F379B" w:rsidRDefault="002F379B" w:rsidP="003F1EA2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CEA">
        <w:rPr>
          <w:rFonts w:ascii="Times New Roman" w:hAnsi="Times New Roman" w:cs="Times New Roman"/>
          <w:sz w:val="28"/>
          <w:szCs w:val="28"/>
        </w:rPr>
        <w:t>Установленные данным Положением выплаты, входящие в состав оплаты труда лиц, замещающих муниципальные должности, производятся в пределах утвержденного планового фонда оплаты труда, сформированного в соответствии с нормативами</w:t>
      </w:r>
      <w:r w:rsidR="001022E8" w:rsidRPr="00403CEA">
        <w:rPr>
          <w:rFonts w:ascii="Times New Roman" w:hAnsi="Times New Roman" w:cs="Times New Roman"/>
          <w:sz w:val="28"/>
          <w:szCs w:val="28"/>
        </w:rPr>
        <w:t xml:space="preserve"> формирования расходов на оплату труда лиц, замещающих муниципальные должности на постоянной основе</w:t>
      </w:r>
      <w:r w:rsidR="008C182D">
        <w:rPr>
          <w:rFonts w:ascii="Times New Roman" w:hAnsi="Times New Roman" w:cs="Times New Roman"/>
          <w:sz w:val="28"/>
          <w:szCs w:val="28"/>
        </w:rPr>
        <w:t xml:space="preserve">, установленными </w:t>
      </w:r>
      <w:r w:rsidRPr="00403CEA">
        <w:rPr>
          <w:rFonts w:ascii="Times New Roman" w:hAnsi="Times New Roman" w:cs="Times New Roman"/>
          <w:sz w:val="28"/>
          <w:szCs w:val="28"/>
        </w:rPr>
        <w:t>Пра</w:t>
      </w:r>
      <w:r w:rsidR="00FA5386" w:rsidRPr="00403CEA">
        <w:rPr>
          <w:rFonts w:ascii="Times New Roman" w:hAnsi="Times New Roman" w:cs="Times New Roman"/>
          <w:sz w:val="28"/>
          <w:szCs w:val="28"/>
        </w:rPr>
        <w:t xml:space="preserve">вительством </w:t>
      </w:r>
      <w:r w:rsidRPr="00403CEA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Югры.</w:t>
      </w:r>
    </w:p>
    <w:p w14:paraId="4669C97C" w14:textId="636384BE" w:rsidR="00AB6A06" w:rsidRDefault="00AB6A06" w:rsidP="00AB6A06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BE86009" w14:textId="516949C9" w:rsidR="00AB6A06" w:rsidRDefault="00AB6A06" w:rsidP="00AB6A06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F4093E3" w14:textId="1ABBAC96" w:rsidR="00AB6A06" w:rsidRDefault="00AB6A06" w:rsidP="00AB6A06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CD8C9AA" w14:textId="6758A88E" w:rsidR="00AB6A06" w:rsidRDefault="00AB6A06" w:rsidP="00AB6A06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F474F90" w14:textId="7DC42A70" w:rsidR="00C173DC" w:rsidRDefault="00C173DC" w:rsidP="00AB6A06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99D16CD" w14:textId="4A80AA16" w:rsidR="00C173DC" w:rsidRDefault="00C173DC" w:rsidP="00AB6A06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509F23F" w14:textId="77777777" w:rsidR="00C173DC" w:rsidRDefault="00C173DC" w:rsidP="00AB6A06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85DB740" w14:textId="1F10613A" w:rsidR="00AB6A06" w:rsidRDefault="00AB6A06" w:rsidP="00AB6A06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26E9DE0" w14:textId="5CE006A8" w:rsidR="00AB6A06" w:rsidRDefault="00AB6A06" w:rsidP="00AB6A06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96C44C2" w14:textId="50010686" w:rsidR="00060CF5" w:rsidRPr="00403CEA" w:rsidRDefault="00060CF5" w:rsidP="00060CF5">
      <w:pPr>
        <w:pStyle w:val="ConsPlusNormal"/>
        <w:widowControl/>
        <w:numPr>
          <w:ilvl w:val="0"/>
          <w:numId w:val="1"/>
        </w:numPr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Денежное содержание лица,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</w:p>
    <w:p w14:paraId="293A324B" w14:textId="5D9EDA37" w:rsidR="003801FD" w:rsidRPr="00AB6A06" w:rsidRDefault="00060CF5" w:rsidP="00060CF5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Toc460317441"/>
      <w:r>
        <w:rPr>
          <w:rFonts w:ascii="Times New Roman" w:hAnsi="Times New Roman" w:cs="Times New Roman"/>
          <w:sz w:val="28"/>
          <w:szCs w:val="28"/>
        </w:rPr>
        <w:t>2.1. Денежное</w:t>
      </w:r>
      <w:r w:rsidR="00190BCF">
        <w:rPr>
          <w:rFonts w:ascii="Times New Roman" w:hAnsi="Times New Roman" w:cs="Times New Roman"/>
          <w:sz w:val="28"/>
          <w:szCs w:val="28"/>
        </w:rPr>
        <w:t xml:space="preserve"> содержание лица, </w:t>
      </w:r>
      <w:proofErr w:type="gramStart"/>
      <w:r w:rsidR="00190BCF">
        <w:rPr>
          <w:rFonts w:ascii="Times New Roman" w:hAnsi="Times New Roman" w:cs="Times New Roman"/>
          <w:sz w:val="28"/>
          <w:szCs w:val="28"/>
        </w:rPr>
        <w:t>замещающ</w:t>
      </w:r>
      <w:r w:rsidR="00995566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190BC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95566">
        <w:rPr>
          <w:rFonts w:ascii="Times New Roman" w:hAnsi="Times New Roman" w:cs="Times New Roman"/>
          <w:sz w:val="28"/>
          <w:szCs w:val="28"/>
        </w:rPr>
        <w:t>ые</w:t>
      </w:r>
      <w:r w:rsidR="00190BCF">
        <w:rPr>
          <w:rFonts w:ascii="Times New Roman" w:hAnsi="Times New Roman" w:cs="Times New Roman"/>
          <w:sz w:val="28"/>
          <w:szCs w:val="28"/>
        </w:rPr>
        <w:t xml:space="preserve"> должност</w:t>
      </w:r>
      <w:bookmarkEnd w:id="2"/>
      <w:r w:rsidR="00995566">
        <w:rPr>
          <w:rFonts w:ascii="Times New Roman" w:hAnsi="Times New Roman" w:cs="Times New Roman"/>
          <w:sz w:val="28"/>
          <w:szCs w:val="28"/>
        </w:rPr>
        <w:t>и состоит из:</w:t>
      </w:r>
    </w:p>
    <w:p w14:paraId="2BEA6487" w14:textId="0D2FCF38" w:rsidR="003801FD" w:rsidRDefault="00060CF5" w:rsidP="006E63C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63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E63C4">
        <w:rPr>
          <w:rFonts w:ascii="Times New Roman" w:hAnsi="Times New Roman" w:cs="Times New Roman"/>
          <w:sz w:val="28"/>
          <w:szCs w:val="28"/>
        </w:rPr>
        <w:t>.1.</w:t>
      </w:r>
      <w:r w:rsidR="006E63C4" w:rsidRPr="00A55432">
        <w:rPr>
          <w:rFonts w:ascii="Times New Roman" w:hAnsi="Times New Roman" w:cs="Times New Roman"/>
          <w:sz w:val="28"/>
          <w:szCs w:val="28"/>
        </w:rPr>
        <w:t xml:space="preserve"> ежемесячного</w:t>
      </w:r>
      <w:r w:rsidR="00190BCF" w:rsidRPr="00A55432">
        <w:rPr>
          <w:rFonts w:ascii="Times New Roman" w:hAnsi="Times New Roman" w:cs="Times New Roman"/>
          <w:sz w:val="28"/>
          <w:szCs w:val="28"/>
        </w:rPr>
        <w:t xml:space="preserve"> денежного вознаграждения</w:t>
      </w:r>
      <w:r w:rsidR="003801FD">
        <w:rPr>
          <w:rFonts w:ascii="Times New Roman" w:hAnsi="Times New Roman" w:cs="Times New Roman"/>
          <w:sz w:val="28"/>
          <w:szCs w:val="28"/>
        </w:rPr>
        <w:t xml:space="preserve">- </w:t>
      </w:r>
      <w:r w:rsidR="0074308B">
        <w:rPr>
          <w:rFonts w:ascii="Times New Roman" w:hAnsi="Times New Roman" w:cs="Times New Roman"/>
          <w:sz w:val="28"/>
          <w:szCs w:val="28"/>
        </w:rPr>
        <w:t>7</w:t>
      </w:r>
      <w:r w:rsidR="00C85745">
        <w:rPr>
          <w:rFonts w:ascii="Times New Roman" w:hAnsi="Times New Roman" w:cs="Times New Roman"/>
          <w:sz w:val="28"/>
          <w:szCs w:val="28"/>
        </w:rPr>
        <w:t>62</w:t>
      </w:r>
      <w:r w:rsidR="00E850A5">
        <w:rPr>
          <w:rFonts w:ascii="Times New Roman" w:hAnsi="Times New Roman" w:cs="Times New Roman"/>
          <w:sz w:val="28"/>
          <w:szCs w:val="28"/>
        </w:rPr>
        <w:t>8</w:t>
      </w:r>
      <w:r w:rsidR="00C85745">
        <w:rPr>
          <w:rFonts w:ascii="Times New Roman" w:hAnsi="Times New Roman" w:cs="Times New Roman"/>
          <w:sz w:val="28"/>
          <w:szCs w:val="28"/>
        </w:rPr>
        <w:t xml:space="preserve"> </w:t>
      </w:r>
      <w:r w:rsidR="0074308B">
        <w:rPr>
          <w:rFonts w:ascii="Times New Roman" w:hAnsi="Times New Roman" w:cs="Times New Roman"/>
          <w:sz w:val="28"/>
          <w:szCs w:val="28"/>
        </w:rPr>
        <w:t>рублей;</w:t>
      </w:r>
    </w:p>
    <w:p w14:paraId="2B56F5C2" w14:textId="39E98A1C" w:rsidR="00DC373F" w:rsidRPr="00DC373F" w:rsidRDefault="00DC373F" w:rsidP="00DC373F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DC373F">
        <w:rPr>
          <w:sz w:val="28"/>
          <w:szCs w:val="28"/>
        </w:rPr>
        <w:t xml:space="preserve">В случае расчета сумма оклада определяется в рублях. При определении размера оклада сумма менее 50 копеек отбрасывается, а </w:t>
      </w:r>
      <w:r w:rsidR="00DB1EE7" w:rsidRPr="00DB1EE7">
        <w:rPr>
          <w:sz w:val="28"/>
          <w:szCs w:val="28"/>
        </w:rPr>
        <w:t xml:space="preserve">50 копеек </w:t>
      </w:r>
      <w:r w:rsidR="00DB1EE7">
        <w:rPr>
          <w:sz w:val="28"/>
          <w:szCs w:val="28"/>
        </w:rPr>
        <w:t xml:space="preserve">и </w:t>
      </w:r>
      <w:r w:rsidRPr="00DC373F">
        <w:rPr>
          <w:sz w:val="28"/>
          <w:szCs w:val="28"/>
        </w:rPr>
        <w:t>более округляется до одного рубля по правилам округления.</w:t>
      </w:r>
    </w:p>
    <w:p w14:paraId="604FF7B9" w14:textId="3F66AD91" w:rsidR="00190BCF" w:rsidRDefault="00060CF5" w:rsidP="006E63C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63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E63C4">
        <w:rPr>
          <w:rFonts w:ascii="Times New Roman" w:hAnsi="Times New Roman" w:cs="Times New Roman"/>
          <w:sz w:val="28"/>
          <w:szCs w:val="28"/>
        </w:rPr>
        <w:t>.2.</w:t>
      </w:r>
      <w:r w:rsidR="006E63C4" w:rsidRPr="00E375D6">
        <w:rPr>
          <w:rFonts w:ascii="Times New Roman" w:hAnsi="Times New Roman" w:cs="Times New Roman"/>
          <w:sz w:val="28"/>
          <w:szCs w:val="28"/>
        </w:rPr>
        <w:t xml:space="preserve"> ежемесячного</w:t>
      </w:r>
      <w:r w:rsidR="00190BCF" w:rsidRPr="00E375D6">
        <w:rPr>
          <w:rFonts w:ascii="Times New Roman" w:hAnsi="Times New Roman" w:cs="Times New Roman"/>
          <w:sz w:val="28"/>
          <w:szCs w:val="28"/>
        </w:rPr>
        <w:t xml:space="preserve"> денежного поощрения</w:t>
      </w:r>
      <w:r w:rsidR="003801FD">
        <w:rPr>
          <w:rFonts w:ascii="Times New Roman" w:hAnsi="Times New Roman" w:cs="Times New Roman"/>
          <w:sz w:val="28"/>
          <w:szCs w:val="28"/>
        </w:rPr>
        <w:t xml:space="preserve"> - </w:t>
      </w:r>
      <w:r w:rsidR="003801FD" w:rsidRPr="003801FD">
        <w:rPr>
          <w:rFonts w:ascii="Times New Roman" w:hAnsi="Times New Roman" w:cs="Times New Roman"/>
          <w:sz w:val="28"/>
          <w:szCs w:val="28"/>
        </w:rPr>
        <w:t xml:space="preserve">в размере 2,9 </w:t>
      </w:r>
      <w:bookmarkStart w:id="3" w:name="_Hlk55887706"/>
      <w:r w:rsidR="003801FD" w:rsidRPr="003801FD">
        <w:rPr>
          <w:rFonts w:ascii="Times New Roman" w:hAnsi="Times New Roman" w:cs="Times New Roman"/>
          <w:sz w:val="28"/>
          <w:szCs w:val="28"/>
        </w:rPr>
        <w:t>денежн</w:t>
      </w:r>
      <w:r w:rsidR="003801FD">
        <w:rPr>
          <w:rFonts w:ascii="Times New Roman" w:hAnsi="Times New Roman" w:cs="Times New Roman"/>
          <w:sz w:val="28"/>
          <w:szCs w:val="28"/>
        </w:rPr>
        <w:t>ых</w:t>
      </w:r>
      <w:r w:rsidR="00B50800">
        <w:rPr>
          <w:rFonts w:ascii="Times New Roman" w:hAnsi="Times New Roman" w:cs="Times New Roman"/>
          <w:sz w:val="28"/>
          <w:szCs w:val="28"/>
        </w:rPr>
        <w:t xml:space="preserve"> </w:t>
      </w:r>
      <w:r w:rsidR="003801FD" w:rsidRPr="003801FD">
        <w:rPr>
          <w:rFonts w:ascii="Times New Roman" w:hAnsi="Times New Roman" w:cs="Times New Roman"/>
          <w:sz w:val="28"/>
          <w:szCs w:val="28"/>
        </w:rPr>
        <w:t>вознаграждени</w:t>
      </w:r>
      <w:r w:rsidR="003801FD">
        <w:rPr>
          <w:rFonts w:ascii="Times New Roman" w:hAnsi="Times New Roman" w:cs="Times New Roman"/>
          <w:sz w:val="28"/>
          <w:szCs w:val="28"/>
        </w:rPr>
        <w:t>й</w:t>
      </w:r>
      <w:r w:rsidR="00190BCF" w:rsidRPr="00E375D6">
        <w:rPr>
          <w:rFonts w:ascii="Times New Roman" w:hAnsi="Times New Roman" w:cs="Times New Roman"/>
          <w:sz w:val="28"/>
          <w:szCs w:val="28"/>
        </w:rPr>
        <w:t>;</w:t>
      </w:r>
    </w:p>
    <w:bookmarkEnd w:id="3"/>
    <w:p w14:paraId="259F6A8D" w14:textId="4130106D" w:rsidR="000269FD" w:rsidRDefault="00060CF5" w:rsidP="006E63C4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63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E63C4">
        <w:rPr>
          <w:rFonts w:ascii="Times New Roman" w:hAnsi="Times New Roman" w:cs="Times New Roman"/>
          <w:sz w:val="28"/>
          <w:szCs w:val="28"/>
        </w:rPr>
        <w:t>.3. ежемесячной</w:t>
      </w:r>
      <w:r w:rsidR="000269FD">
        <w:rPr>
          <w:rFonts w:ascii="Times New Roman" w:hAnsi="Times New Roman" w:cs="Times New Roman"/>
          <w:sz w:val="28"/>
          <w:szCs w:val="28"/>
        </w:rPr>
        <w:t xml:space="preserve"> </w:t>
      </w:r>
      <w:r w:rsidR="003801FD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0269FD">
        <w:rPr>
          <w:rFonts w:ascii="Times New Roman" w:hAnsi="Times New Roman" w:cs="Times New Roman"/>
          <w:sz w:val="28"/>
          <w:szCs w:val="28"/>
        </w:rPr>
        <w:t>за работу со сведениями, составляющими государственную тайн</w:t>
      </w:r>
      <w:proofErr w:type="gramStart"/>
      <w:r w:rsidR="000269FD">
        <w:rPr>
          <w:rFonts w:ascii="Times New Roman" w:hAnsi="Times New Roman" w:cs="Times New Roman"/>
          <w:sz w:val="28"/>
          <w:szCs w:val="28"/>
        </w:rPr>
        <w:t>у</w:t>
      </w:r>
      <w:r w:rsidR="00B5080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50800">
        <w:rPr>
          <w:rFonts w:ascii="Times New Roman" w:hAnsi="Times New Roman" w:cs="Times New Roman"/>
          <w:sz w:val="28"/>
          <w:szCs w:val="28"/>
        </w:rPr>
        <w:t xml:space="preserve"> </w:t>
      </w:r>
      <w:r w:rsidR="00495973" w:rsidRPr="00495973">
        <w:rPr>
          <w:rFonts w:ascii="Times New Roman" w:hAnsi="Times New Roman" w:cs="Times New Roman"/>
          <w:sz w:val="28"/>
          <w:szCs w:val="28"/>
        </w:rPr>
        <w:t>учитывается в том случае</w:t>
      </w:r>
      <w:r w:rsidR="00495973">
        <w:rPr>
          <w:sz w:val="28"/>
          <w:szCs w:val="28"/>
        </w:rPr>
        <w:t xml:space="preserve">, </w:t>
      </w:r>
      <w:r w:rsidR="00B50800">
        <w:rPr>
          <w:rFonts w:ascii="Times New Roman" w:hAnsi="Times New Roman" w:cs="Times New Roman"/>
          <w:sz w:val="28"/>
          <w:szCs w:val="28"/>
        </w:rPr>
        <w:t>если функциональные обязанности лица, замещающего муниципальную должность, входит работа, связанная с допуском к государственной тайне на постоянной основе</w:t>
      </w:r>
      <w:r w:rsidR="000269FD">
        <w:rPr>
          <w:rFonts w:ascii="Times New Roman" w:hAnsi="Times New Roman" w:cs="Times New Roman"/>
          <w:sz w:val="28"/>
          <w:szCs w:val="28"/>
        </w:rPr>
        <w:t>;</w:t>
      </w:r>
    </w:p>
    <w:p w14:paraId="01CE0D02" w14:textId="7F1AF14B" w:rsidR="000269FD" w:rsidRPr="00B50800" w:rsidRDefault="00060CF5" w:rsidP="006E63C4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63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E63C4">
        <w:rPr>
          <w:rFonts w:ascii="Times New Roman" w:hAnsi="Times New Roman" w:cs="Times New Roman"/>
          <w:sz w:val="28"/>
          <w:szCs w:val="28"/>
        </w:rPr>
        <w:t>.4. ежемесячн</w:t>
      </w:r>
      <w:r w:rsidR="001E29CB">
        <w:rPr>
          <w:rFonts w:ascii="Times New Roman" w:hAnsi="Times New Roman" w:cs="Times New Roman"/>
          <w:sz w:val="28"/>
          <w:szCs w:val="28"/>
        </w:rPr>
        <w:t>ой</w:t>
      </w:r>
      <w:r w:rsidR="000269FD">
        <w:rPr>
          <w:rFonts w:ascii="Times New Roman" w:hAnsi="Times New Roman" w:cs="Times New Roman"/>
          <w:sz w:val="28"/>
          <w:szCs w:val="28"/>
        </w:rPr>
        <w:t xml:space="preserve"> </w:t>
      </w:r>
      <w:r w:rsidR="005B4518">
        <w:rPr>
          <w:rFonts w:ascii="Times New Roman" w:hAnsi="Times New Roman" w:cs="Times New Roman"/>
          <w:sz w:val="28"/>
          <w:szCs w:val="28"/>
        </w:rPr>
        <w:t>премии</w:t>
      </w:r>
      <w:r w:rsidR="000269FD">
        <w:rPr>
          <w:rFonts w:ascii="Times New Roman" w:hAnsi="Times New Roman" w:cs="Times New Roman"/>
          <w:sz w:val="28"/>
          <w:szCs w:val="28"/>
        </w:rPr>
        <w:t xml:space="preserve"> за </w:t>
      </w:r>
      <w:r w:rsidR="005B4518">
        <w:rPr>
          <w:rFonts w:ascii="Times New Roman" w:hAnsi="Times New Roman" w:cs="Times New Roman"/>
          <w:sz w:val="28"/>
          <w:szCs w:val="28"/>
        </w:rPr>
        <w:t>выполнение особо важных и сложных заданий -</w:t>
      </w:r>
      <w:r w:rsidR="00B50800">
        <w:rPr>
          <w:rFonts w:ascii="Times New Roman" w:hAnsi="Times New Roman" w:cs="Times New Roman"/>
          <w:sz w:val="28"/>
          <w:szCs w:val="28"/>
        </w:rPr>
        <w:t xml:space="preserve"> </w:t>
      </w:r>
      <w:r w:rsidR="00B50800" w:rsidRPr="00B50800">
        <w:rPr>
          <w:rFonts w:ascii="Times New Roman" w:hAnsi="Times New Roman" w:cs="Times New Roman"/>
          <w:sz w:val="28"/>
          <w:szCs w:val="28"/>
        </w:rPr>
        <w:t>в размере</w:t>
      </w:r>
      <w:r w:rsidR="00D5109B">
        <w:rPr>
          <w:rFonts w:ascii="Times New Roman" w:hAnsi="Times New Roman" w:cs="Times New Roman"/>
          <w:sz w:val="28"/>
          <w:szCs w:val="28"/>
        </w:rPr>
        <w:t xml:space="preserve"> 0,1</w:t>
      </w:r>
      <w:r w:rsidR="00E850A5">
        <w:rPr>
          <w:rFonts w:ascii="Times New Roman" w:hAnsi="Times New Roman" w:cs="Times New Roman"/>
          <w:sz w:val="28"/>
          <w:szCs w:val="28"/>
        </w:rPr>
        <w:t>7</w:t>
      </w:r>
      <w:r w:rsidR="00D5109B">
        <w:rPr>
          <w:rFonts w:ascii="Times New Roman" w:hAnsi="Times New Roman" w:cs="Times New Roman"/>
          <w:sz w:val="28"/>
          <w:szCs w:val="28"/>
        </w:rPr>
        <w:t xml:space="preserve"> денежных вознаграждений</w:t>
      </w:r>
      <w:r w:rsidR="00454457" w:rsidRPr="00B50800">
        <w:rPr>
          <w:rFonts w:ascii="Times New Roman" w:hAnsi="Times New Roman" w:cs="Times New Roman"/>
          <w:sz w:val="28"/>
          <w:szCs w:val="28"/>
        </w:rPr>
        <w:t>;</w:t>
      </w:r>
    </w:p>
    <w:p w14:paraId="7481DD53" w14:textId="7D039378" w:rsidR="005D7775" w:rsidRPr="005D7775" w:rsidRDefault="00060CF5" w:rsidP="006E63C4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63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E63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50A5">
        <w:rPr>
          <w:rFonts w:ascii="Times New Roman" w:hAnsi="Times New Roman" w:cs="Times New Roman"/>
          <w:sz w:val="28"/>
          <w:szCs w:val="28"/>
        </w:rPr>
        <w:t>районн</w:t>
      </w:r>
      <w:r w:rsidR="00664415">
        <w:rPr>
          <w:rFonts w:ascii="Times New Roman" w:hAnsi="Times New Roman" w:cs="Times New Roman"/>
          <w:sz w:val="28"/>
          <w:szCs w:val="28"/>
        </w:rPr>
        <w:t>ого</w:t>
      </w:r>
      <w:r w:rsidR="00E850A5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 w:rsidR="00664415">
        <w:rPr>
          <w:rFonts w:ascii="Times New Roman" w:hAnsi="Times New Roman" w:cs="Times New Roman"/>
          <w:sz w:val="28"/>
          <w:szCs w:val="28"/>
        </w:rPr>
        <w:t>а</w:t>
      </w:r>
      <w:r w:rsidR="00E850A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ежемесячной</w:t>
      </w:r>
      <w:r w:rsidR="00931C35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1E29CB">
        <w:rPr>
          <w:rFonts w:ascii="Times New Roman" w:hAnsi="Times New Roman" w:cs="Times New Roman"/>
          <w:sz w:val="28"/>
          <w:szCs w:val="28"/>
        </w:rPr>
        <w:t>ой</w:t>
      </w:r>
      <w:r w:rsidR="00931C35">
        <w:rPr>
          <w:rFonts w:ascii="Times New Roman" w:hAnsi="Times New Roman" w:cs="Times New Roman"/>
          <w:sz w:val="28"/>
          <w:szCs w:val="28"/>
        </w:rPr>
        <w:t xml:space="preserve"> </w:t>
      </w:r>
      <w:r w:rsidR="00664415">
        <w:rPr>
          <w:rFonts w:ascii="Times New Roman" w:hAnsi="Times New Roman" w:cs="Times New Roman"/>
          <w:sz w:val="28"/>
          <w:szCs w:val="28"/>
        </w:rPr>
        <w:t>надбавки за</w:t>
      </w:r>
      <w:r w:rsidR="00931C35">
        <w:rPr>
          <w:rFonts w:ascii="Times New Roman" w:hAnsi="Times New Roman" w:cs="Times New Roman"/>
          <w:sz w:val="28"/>
          <w:szCs w:val="28"/>
        </w:rPr>
        <w:t xml:space="preserve"> работу в районах Крайнего Севера и приравненных к ним местностях</w:t>
      </w:r>
      <w:r w:rsidR="00B508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0800">
        <w:rPr>
          <w:rFonts w:ascii="Times New Roman" w:hAnsi="Times New Roman" w:cs="Times New Roman"/>
          <w:sz w:val="28"/>
          <w:szCs w:val="28"/>
        </w:rPr>
        <w:t>-</w:t>
      </w:r>
      <w:r w:rsidR="00B50800" w:rsidRPr="00B50800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proofErr w:type="gramEnd"/>
      <w:r w:rsidR="00B50800" w:rsidRPr="00B50800">
        <w:rPr>
          <w:rFonts w:ascii="Times New Roman" w:eastAsia="Calibri" w:hAnsi="Times New Roman" w:cs="Times New Roman"/>
          <w:sz w:val="28"/>
          <w:szCs w:val="28"/>
          <w:lang w:eastAsia="en-US"/>
        </w:rPr>
        <w:t>азмер определяется в соответствии со статьями 315-317 Трудового кодекса Российской Федерации</w:t>
      </w:r>
      <w:r w:rsidR="00931C35" w:rsidRPr="00B50800">
        <w:rPr>
          <w:rFonts w:ascii="Times New Roman" w:hAnsi="Times New Roman" w:cs="Times New Roman"/>
          <w:sz w:val="28"/>
          <w:szCs w:val="28"/>
        </w:rPr>
        <w:t>;</w:t>
      </w:r>
    </w:p>
    <w:p w14:paraId="7482878C" w14:textId="4B7CB121" w:rsidR="00A57086" w:rsidRPr="005F7781" w:rsidRDefault="00060CF5" w:rsidP="006E63C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63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E63C4">
        <w:rPr>
          <w:rFonts w:ascii="Times New Roman" w:hAnsi="Times New Roman" w:cs="Times New Roman"/>
          <w:sz w:val="28"/>
          <w:szCs w:val="28"/>
        </w:rPr>
        <w:t>.6.</w:t>
      </w:r>
      <w:r w:rsidR="006E63C4" w:rsidRPr="005F7781">
        <w:rPr>
          <w:rFonts w:ascii="Times New Roman" w:hAnsi="Times New Roman" w:cs="Times New Roman"/>
          <w:sz w:val="28"/>
          <w:szCs w:val="28"/>
        </w:rPr>
        <w:t xml:space="preserve"> премии</w:t>
      </w:r>
      <w:r w:rsidR="00A57086" w:rsidRPr="005F7781">
        <w:rPr>
          <w:rFonts w:ascii="Times New Roman" w:hAnsi="Times New Roman" w:cs="Times New Roman"/>
          <w:sz w:val="28"/>
          <w:szCs w:val="28"/>
        </w:rPr>
        <w:t xml:space="preserve"> по результатам работы за</w:t>
      </w:r>
      <w:r w:rsidR="005D7775">
        <w:rPr>
          <w:rFonts w:ascii="Times New Roman" w:hAnsi="Times New Roman" w:cs="Times New Roman"/>
          <w:sz w:val="28"/>
          <w:szCs w:val="28"/>
        </w:rPr>
        <w:t xml:space="preserve"> год</w:t>
      </w:r>
      <w:r w:rsidR="00B50800">
        <w:rPr>
          <w:rFonts w:ascii="Times New Roman" w:hAnsi="Times New Roman" w:cs="Times New Roman"/>
          <w:sz w:val="28"/>
          <w:szCs w:val="28"/>
        </w:rPr>
        <w:t xml:space="preserve"> - в размере двух месячных фондов оплаты труда</w:t>
      </w:r>
      <w:r w:rsidR="00A57086" w:rsidRPr="005F7781">
        <w:rPr>
          <w:rFonts w:ascii="Times New Roman" w:hAnsi="Times New Roman" w:cs="Times New Roman"/>
          <w:sz w:val="28"/>
          <w:szCs w:val="28"/>
        </w:rPr>
        <w:t>;</w:t>
      </w:r>
    </w:p>
    <w:p w14:paraId="4E970157" w14:textId="2D6B6D44" w:rsidR="00A57086" w:rsidRDefault="00060CF5" w:rsidP="006E63C4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63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E63C4">
        <w:rPr>
          <w:rFonts w:ascii="Times New Roman" w:hAnsi="Times New Roman" w:cs="Times New Roman"/>
          <w:sz w:val="28"/>
          <w:szCs w:val="28"/>
        </w:rPr>
        <w:t>.7.</w:t>
      </w:r>
      <w:r w:rsidR="006E63C4" w:rsidRPr="003834E2">
        <w:rPr>
          <w:rFonts w:ascii="Times New Roman" w:hAnsi="Times New Roman" w:cs="Times New Roman"/>
          <w:sz w:val="28"/>
          <w:szCs w:val="28"/>
        </w:rPr>
        <w:t xml:space="preserve"> единовременной</w:t>
      </w:r>
      <w:r w:rsidR="00A57086" w:rsidRPr="003834E2">
        <w:rPr>
          <w:rFonts w:ascii="Times New Roman" w:hAnsi="Times New Roman" w:cs="Times New Roman"/>
          <w:sz w:val="28"/>
          <w:szCs w:val="28"/>
        </w:rPr>
        <w:t xml:space="preserve"> выплаты при предоставлении ежегодного оплачиваемого отпуска, выплачиваемых за счет средств фонда оплаты труда</w:t>
      </w:r>
      <w:r w:rsidR="00B50800">
        <w:rPr>
          <w:rFonts w:ascii="Times New Roman" w:hAnsi="Times New Roman" w:cs="Times New Roman"/>
          <w:sz w:val="28"/>
          <w:szCs w:val="28"/>
        </w:rPr>
        <w:t xml:space="preserve"> -</w:t>
      </w:r>
      <w:r w:rsidR="00B50800" w:rsidRPr="00B50800">
        <w:rPr>
          <w:rFonts w:ascii="Times New Roman" w:hAnsi="Times New Roman" w:cs="Times New Roman"/>
          <w:sz w:val="28"/>
          <w:szCs w:val="28"/>
        </w:rPr>
        <w:t xml:space="preserve"> </w:t>
      </w:r>
      <w:r w:rsidR="00B50800">
        <w:rPr>
          <w:rFonts w:ascii="Times New Roman" w:hAnsi="Times New Roman" w:cs="Times New Roman"/>
          <w:sz w:val="28"/>
          <w:szCs w:val="28"/>
        </w:rPr>
        <w:t>в размере двух месячных фондов оплаты труда</w:t>
      </w:r>
      <w:r w:rsidR="00A57086" w:rsidRPr="003834E2">
        <w:rPr>
          <w:rFonts w:ascii="Times New Roman" w:hAnsi="Times New Roman" w:cs="Times New Roman"/>
          <w:sz w:val="28"/>
          <w:szCs w:val="28"/>
        </w:rPr>
        <w:t>;</w:t>
      </w:r>
    </w:p>
    <w:p w14:paraId="6D95B063" w14:textId="761BD1C3" w:rsidR="00B135DB" w:rsidRDefault="00B135DB" w:rsidP="00B135DB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2.1.8. материальной помощи, выплачиваемых за счет средств фонда оплаты труда;</w:t>
      </w:r>
    </w:p>
    <w:p w14:paraId="121B4DA3" w14:textId="7C2B8A74" w:rsidR="005D7775" w:rsidRDefault="00060CF5" w:rsidP="006E63C4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63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E63C4">
        <w:rPr>
          <w:rFonts w:ascii="Times New Roman" w:hAnsi="Times New Roman" w:cs="Times New Roman"/>
          <w:sz w:val="28"/>
          <w:szCs w:val="28"/>
        </w:rPr>
        <w:t>.</w:t>
      </w:r>
      <w:r w:rsidR="00B135DB">
        <w:rPr>
          <w:rFonts w:ascii="Times New Roman" w:hAnsi="Times New Roman" w:cs="Times New Roman"/>
          <w:sz w:val="28"/>
          <w:szCs w:val="28"/>
        </w:rPr>
        <w:t>9</w:t>
      </w:r>
      <w:r w:rsidR="006E63C4">
        <w:rPr>
          <w:rFonts w:ascii="Times New Roman" w:hAnsi="Times New Roman" w:cs="Times New Roman"/>
          <w:sz w:val="28"/>
          <w:szCs w:val="28"/>
        </w:rPr>
        <w:t>.</w:t>
      </w:r>
      <w:r w:rsidR="009A4EDE">
        <w:rPr>
          <w:rFonts w:ascii="Times New Roman" w:hAnsi="Times New Roman" w:cs="Times New Roman"/>
          <w:sz w:val="28"/>
          <w:szCs w:val="28"/>
        </w:rPr>
        <w:t xml:space="preserve"> </w:t>
      </w:r>
      <w:r w:rsidR="006E63C4" w:rsidRPr="005D7775">
        <w:rPr>
          <w:rFonts w:ascii="Times New Roman" w:hAnsi="Times New Roman" w:cs="Times New Roman"/>
          <w:sz w:val="28"/>
          <w:szCs w:val="28"/>
        </w:rPr>
        <w:t>иных</w:t>
      </w:r>
      <w:r w:rsidR="005D7775" w:rsidRPr="005D7775">
        <w:rPr>
          <w:rFonts w:ascii="Times New Roman" w:hAnsi="Times New Roman" w:cs="Times New Roman"/>
          <w:sz w:val="28"/>
          <w:szCs w:val="28"/>
        </w:rPr>
        <w:t xml:space="preserve"> </w:t>
      </w:r>
      <w:r w:rsidR="00035814">
        <w:rPr>
          <w:rFonts w:ascii="Times New Roman" w:hAnsi="Times New Roman" w:cs="Times New Roman"/>
          <w:sz w:val="28"/>
          <w:szCs w:val="28"/>
        </w:rPr>
        <w:t xml:space="preserve">выплаты, предусмотренные </w:t>
      </w:r>
      <w:r w:rsidR="005D7775" w:rsidRPr="005D7775">
        <w:rPr>
          <w:rFonts w:ascii="Times New Roman" w:hAnsi="Times New Roman" w:cs="Times New Roman"/>
          <w:sz w:val="28"/>
          <w:szCs w:val="28"/>
        </w:rPr>
        <w:t>федеральным законодательством</w:t>
      </w:r>
      <w:r w:rsidR="00035814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Российской Федерации</w:t>
      </w:r>
      <w:r w:rsidR="005D7775" w:rsidRPr="005D7775">
        <w:rPr>
          <w:rFonts w:ascii="Times New Roman" w:hAnsi="Times New Roman" w:cs="Times New Roman"/>
          <w:sz w:val="28"/>
          <w:szCs w:val="28"/>
        </w:rPr>
        <w:t>.</w:t>
      </w:r>
    </w:p>
    <w:p w14:paraId="6588BED5" w14:textId="79FF9C92" w:rsidR="00035814" w:rsidRPr="005D7775" w:rsidRDefault="00060CF5" w:rsidP="00035814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58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5814">
        <w:rPr>
          <w:rFonts w:ascii="Times New Roman" w:hAnsi="Times New Roman" w:cs="Times New Roman"/>
          <w:sz w:val="28"/>
          <w:szCs w:val="28"/>
        </w:rPr>
        <w:t xml:space="preserve">. Муниципальное образование вправе перераспределить средства фонда оплаты труда лиц, замещающих муниципальные должности, между выплатами, предусмотренными настоящим </w:t>
      </w:r>
      <w:r w:rsidR="0080468A">
        <w:rPr>
          <w:rFonts w:ascii="Times New Roman" w:hAnsi="Times New Roman" w:cs="Times New Roman"/>
          <w:sz w:val="28"/>
          <w:szCs w:val="28"/>
        </w:rPr>
        <w:t>пунктом</w:t>
      </w:r>
      <w:r w:rsidR="00035814">
        <w:rPr>
          <w:rFonts w:ascii="Times New Roman" w:hAnsi="Times New Roman" w:cs="Times New Roman"/>
          <w:sz w:val="28"/>
          <w:szCs w:val="28"/>
        </w:rPr>
        <w:t>.</w:t>
      </w:r>
    </w:p>
    <w:p w14:paraId="57B8D0CE" w14:textId="7C19E91D" w:rsidR="00937E6F" w:rsidRDefault="00937E6F" w:rsidP="00937E6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C1A28F5" w14:textId="77777777" w:rsidR="003D5A03" w:rsidRPr="00746321" w:rsidRDefault="003D5A03" w:rsidP="00937E6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F7D664E" w14:textId="5F387679" w:rsidR="003D5A03" w:rsidRPr="0061047D" w:rsidRDefault="003D5A03" w:rsidP="00060CF5">
      <w:pPr>
        <w:pStyle w:val="ConsPlusNormal"/>
        <w:numPr>
          <w:ilvl w:val="0"/>
          <w:numId w:val="1"/>
        </w:numPr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1047D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CABFAA" w14:textId="77777777" w:rsidR="003D5A03" w:rsidRPr="0061047D" w:rsidRDefault="003D5A03" w:rsidP="003D5A03">
      <w:pPr>
        <w:pStyle w:val="ConsPlusNormal"/>
        <w:tabs>
          <w:tab w:val="left" w:pos="1134"/>
        </w:tabs>
        <w:ind w:left="450" w:firstLine="0"/>
        <w:rPr>
          <w:rFonts w:ascii="Times New Roman" w:hAnsi="Times New Roman" w:cs="Times New Roman"/>
          <w:sz w:val="28"/>
          <w:szCs w:val="28"/>
        </w:rPr>
      </w:pPr>
    </w:p>
    <w:p w14:paraId="38ABBF4B" w14:textId="10953320" w:rsidR="00236634" w:rsidRDefault="00060CF5" w:rsidP="00236634">
      <w:pPr>
        <w:pStyle w:val="14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36634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Е</w:t>
      </w:r>
      <w:r w:rsidR="00236634">
        <w:rPr>
          <w:rFonts w:ascii="Times New Roman" w:hAnsi="Times New Roman"/>
          <w:sz w:val="28"/>
          <w:szCs w:val="28"/>
        </w:rPr>
        <w:t>диновременная выплата при предоставлении ежегодного оплачиваемого отпуска осуществляется по распоряжению работодателя, не позднее, чем за три дня до начала отпуска.</w:t>
      </w:r>
    </w:p>
    <w:p w14:paraId="2FD6749E" w14:textId="7847005B" w:rsidR="00236634" w:rsidRDefault="00060CF5" w:rsidP="00236634">
      <w:pPr>
        <w:pStyle w:val="14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36634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Е</w:t>
      </w:r>
      <w:r w:rsidR="00236634">
        <w:rPr>
          <w:rFonts w:ascii="Times New Roman" w:hAnsi="Times New Roman"/>
          <w:sz w:val="28"/>
          <w:szCs w:val="28"/>
        </w:rPr>
        <w:t xml:space="preserve">диновременная выплата при предоставлении ежегодного оплачиваемого отпуска производится один раз в календарном году при </w:t>
      </w:r>
      <w:r w:rsidR="00236634">
        <w:rPr>
          <w:rFonts w:ascii="Times New Roman" w:hAnsi="Times New Roman"/>
          <w:sz w:val="28"/>
          <w:szCs w:val="28"/>
        </w:rPr>
        <w:lastRenderedPageBreak/>
        <w:t>уходе лица, замещающего муниципальную должность в очередной оплачиваемый отпуск</w:t>
      </w:r>
      <w:r w:rsidR="00C30EB2">
        <w:rPr>
          <w:rFonts w:ascii="Times New Roman" w:hAnsi="Times New Roman"/>
          <w:sz w:val="28"/>
          <w:szCs w:val="28"/>
        </w:rPr>
        <w:t>.</w:t>
      </w:r>
      <w:r w:rsidR="00C30EB2" w:rsidRPr="00C30EB2">
        <w:rPr>
          <w:rFonts w:ascii="Times New Roman" w:eastAsia="Calibri" w:hAnsi="Times New Roman"/>
          <w:sz w:val="28"/>
          <w:szCs w:val="28"/>
        </w:rPr>
        <w:t xml:space="preserve"> </w:t>
      </w:r>
    </w:p>
    <w:p w14:paraId="3EA51932" w14:textId="1A3639C0" w:rsidR="000B2214" w:rsidRDefault="000B2214" w:rsidP="00236634">
      <w:pPr>
        <w:pStyle w:val="14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0B2214">
        <w:rPr>
          <w:rFonts w:ascii="Times New Roman" w:eastAsia="Calibri" w:hAnsi="Times New Roman"/>
          <w:sz w:val="28"/>
          <w:szCs w:val="28"/>
        </w:rPr>
        <w:t xml:space="preserve"> Размер месячного фонда оплаты труда для </w:t>
      </w:r>
      <w:r w:rsidR="00713249">
        <w:rPr>
          <w:rFonts w:ascii="Times New Roman" w:eastAsia="Calibri" w:hAnsi="Times New Roman"/>
          <w:sz w:val="28"/>
          <w:szCs w:val="28"/>
        </w:rPr>
        <w:t xml:space="preserve">расчета </w:t>
      </w:r>
      <w:r w:rsidR="00713249">
        <w:rPr>
          <w:rFonts w:ascii="Times New Roman" w:hAnsi="Times New Roman"/>
          <w:sz w:val="28"/>
          <w:szCs w:val="28"/>
        </w:rPr>
        <w:t xml:space="preserve">единовременной выплаты при предоставлении ежегодного оплачиваемого отпуска </w:t>
      </w:r>
      <w:r w:rsidRPr="000B2214">
        <w:rPr>
          <w:rFonts w:ascii="Times New Roman" w:eastAsia="Calibri" w:hAnsi="Times New Roman"/>
          <w:sz w:val="28"/>
          <w:szCs w:val="28"/>
        </w:rPr>
        <w:t xml:space="preserve">определяется исходя </w:t>
      </w:r>
      <w:r w:rsidR="00064F6C" w:rsidRPr="000B2214">
        <w:rPr>
          <w:rFonts w:ascii="Times New Roman" w:eastAsia="Calibri" w:hAnsi="Times New Roman"/>
          <w:sz w:val="28"/>
          <w:szCs w:val="28"/>
        </w:rPr>
        <w:t>из фонда</w:t>
      </w:r>
      <w:r w:rsidRPr="000B2214">
        <w:rPr>
          <w:rFonts w:ascii="Times New Roman" w:eastAsia="Calibri" w:hAnsi="Times New Roman"/>
          <w:sz w:val="28"/>
          <w:szCs w:val="28"/>
        </w:rPr>
        <w:t xml:space="preserve"> оплаты труда в месяц.</w:t>
      </w:r>
    </w:p>
    <w:p w14:paraId="5144991B" w14:textId="70E13B64" w:rsidR="00236634" w:rsidRDefault="00060CF5" w:rsidP="00236634">
      <w:pPr>
        <w:suppressAutoHyphens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236634">
        <w:rPr>
          <w:sz w:val="28"/>
          <w:szCs w:val="28"/>
        </w:rPr>
        <w:t>.</w:t>
      </w:r>
      <w:r w:rsidR="00064F6C">
        <w:rPr>
          <w:sz w:val="28"/>
          <w:szCs w:val="28"/>
        </w:rPr>
        <w:t>4</w:t>
      </w:r>
      <w:r w:rsidR="00236634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236634">
        <w:rPr>
          <w:sz w:val="28"/>
          <w:szCs w:val="28"/>
        </w:rPr>
        <w:t xml:space="preserve"> случае разделения ежегодного оплачиваемого отпуска в установленном порядке на части единовременная выплата к отпуску помощи производится при предоставлении любой из частей указанного отпуска продолжительностью не менее 14 календарных дней.</w:t>
      </w:r>
    </w:p>
    <w:p w14:paraId="4FB27421" w14:textId="0A8D0CFC" w:rsidR="00236634" w:rsidRDefault="00060CF5" w:rsidP="00236634">
      <w:pPr>
        <w:pStyle w:val="14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36634">
        <w:rPr>
          <w:rFonts w:ascii="Times New Roman" w:hAnsi="Times New Roman"/>
          <w:sz w:val="28"/>
          <w:szCs w:val="28"/>
        </w:rPr>
        <w:t>.</w:t>
      </w:r>
      <w:r w:rsidR="00064F6C">
        <w:rPr>
          <w:rFonts w:ascii="Times New Roman" w:hAnsi="Times New Roman"/>
          <w:sz w:val="28"/>
          <w:szCs w:val="28"/>
        </w:rPr>
        <w:t>5</w:t>
      </w:r>
      <w:r w:rsidR="00236634">
        <w:rPr>
          <w:rFonts w:ascii="Times New Roman" w:hAnsi="Times New Roman"/>
          <w:sz w:val="28"/>
          <w:szCs w:val="28"/>
        </w:rPr>
        <w:t>. Лицам, замещающим муниципальную должность, проработавшему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C85745">
        <w:rPr>
          <w:rFonts w:ascii="Times New Roman" w:hAnsi="Times New Roman"/>
          <w:sz w:val="28"/>
          <w:szCs w:val="28"/>
        </w:rPr>
        <w:t xml:space="preserve">менее </w:t>
      </w:r>
      <w:r>
        <w:rPr>
          <w:rFonts w:ascii="Times New Roman" w:hAnsi="Times New Roman"/>
          <w:sz w:val="28"/>
          <w:szCs w:val="28"/>
        </w:rPr>
        <w:t>одиннадцати</w:t>
      </w:r>
      <w:r w:rsidR="000B2214">
        <w:rPr>
          <w:rFonts w:ascii="Times New Roman" w:hAnsi="Times New Roman"/>
          <w:sz w:val="28"/>
          <w:szCs w:val="28"/>
        </w:rPr>
        <w:t xml:space="preserve"> месяцев</w:t>
      </w:r>
      <w:r w:rsidR="00236634">
        <w:rPr>
          <w:rFonts w:ascii="Times New Roman" w:hAnsi="Times New Roman"/>
          <w:sz w:val="28"/>
          <w:szCs w:val="28"/>
        </w:rPr>
        <w:t xml:space="preserve"> в органе местного самоуправления сельского поселения Цингалы, единовременная выплата при предоставлении ежегодного оплачиваемого отпуска</w:t>
      </w:r>
      <w:r w:rsidR="00236634" w:rsidRPr="00236634">
        <w:rPr>
          <w:rFonts w:ascii="Times New Roman" w:hAnsi="Times New Roman"/>
          <w:sz w:val="28"/>
          <w:szCs w:val="28"/>
        </w:rPr>
        <w:t xml:space="preserve"> </w:t>
      </w:r>
      <w:r w:rsidR="00236634">
        <w:rPr>
          <w:rFonts w:ascii="Times New Roman" w:hAnsi="Times New Roman"/>
          <w:sz w:val="28"/>
          <w:szCs w:val="28"/>
        </w:rPr>
        <w:t>за первый год работы производится пропорционально отработанному времени в текущем календарном году.</w:t>
      </w:r>
    </w:p>
    <w:p w14:paraId="0C1DEF3B" w14:textId="57EC8742" w:rsidR="00236634" w:rsidRDefault="00060CF5" w:rsidP="00236634">
      <w:pPr>
        <w:pStyle w:val="14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36634">
        <w:rPr>
          <w:rFonts w:ascii="Times New Roman" w:hAnsi="Times New Roman"/>
          <w:sz w:val="28"/>
          <w:szCs w:val="28"/>
        </w:rPr>
        <w:t>.</w:t>
      </w:r>
      <w:r w:rsidR="00064F6C">
        <w:rPr>
          <w:rFonts w:ascii="Times New Roman" w:hAnsi="Times New Roman"/>
          <w:sz w:val="28"/>
          <w:szCs w:val="28"/>
        </w:rPr>
        <w:t>6</w:t>
      </w:r>
      <w:r w:rsidR="00236634">
        <w:rPr>
          <w:rFonts w:ascii="Times New Roman" w:hAnsi="Times New Roman"/>
          <w:sz w:val="28"/>
          <w:szCs w:val="28"/>
        </w:rPr>
        <w:t>. Лицам, замещающим муниципальную должность, которым предоставляется ежегодный оплачиваемый отпуск с последующим увольнением, за период, составляющий менее одиннадцати месяцев, единовременная выплата при предоставлении ежегодного оплачиваемого отпуска производится пропорционально отработанному времени в текущем календарном году.</w:t>
      </w:r>
    </w:p>
    <w:p w14:paraId="736F6AB8" w14:textId="77777777" w:rsidR="00236634" w:rsidRDefault="00236634" w:rsidP="00236634">
      <w:pPr>
        <w:pStyle w:val="14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6F2CF9A" w14:textId="77777777" w:rsidR="003D5A03" w:rsidRPr="00E11CA2" w:rsidRDefault="003D5A03" w:rsidP="003D5A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43D07B2" w14:textId="77777777" w:rsidR="00931C35" w:rsidRPr="00A82396" w:rsidRDefault="00931C35" w:rsidP="003D1F3D">
      <w:pPr>
        <w:rPr>
          <w:color w:val="FF0000"/>
          <w:sz w:val="28"/>
          <w:szCs w:val="28"/>
          <w:highlight w:val="yellow"/>
        </w:rPr>
      </w:pPr>
    </w:p>
    <w:p w14:paraId="2823D46D" w14:textId="7DFA4F45" w:rsidR="00931C35" w:rsidRPr="00931C35" w:rsidRDefault="0093783A" w:rsidP="00060CF5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44CB">
        <w:rPr>
          <w:rFonts w:ascii="Times New Roman" w:hAnsi="Times New Roman" w:cs="Times New Roman"/>
          <w:sz w:val="28"/>
          <w:szCs w:val="28"/>
        </w:rPr>
        <w:t>ремия</w:t>
      </w:r>
      <w:r w:rsidR="003563DF" w:rsidRPr="002337FF">
        <w:rPr>
          <w:rFonts w:ascii="Times New Roman" w:hAnsi="Times New Roman" w:cs="Times New Roman"/>
          <w:sz w:val="28"/>
          <w:szCs w:val="28"/>
        </w:rPr>
        <w:t xml:space="preserve"> по результатам работы за год</w:t>
      </w:r>
    </w:p>
    <w:p w14:paraId="72E02412" w14:textId="77777777" w:rsidR="00CF5EFA" w:rsidRPr="002337FF" w:rsidRDefault="00CF5EFA" w:rsidP="00CF5EFA">
      <w:pPr>
        <w:pStyle w:val="ConsPlusNormal"/>
        <w:ind w:left="450"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BD4B6EF" w14:textId="676281D6" w:rsidR="00A1590E" w:rsidRPr="00931C35" w:rsidRDefault="00060CF5" w:rsidP="009908B0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1C35">
        <w:rPr>
          <w:sz w:val="28"/>
          <w:szCs w:val="28"/>
        </w:rPr>
        <w:t xml:space="preserve">.1. </w:t>
      </w:r>
      <w:r w:rsidR="00713249">
        <w:rPr>
          <w:sz w:val="28"/>
          <w:szCs w:val="28"/>
        </w:rPr>
        <w:t>П</w:t>
      </w:r>
      <w:r w:rsidR="002244CB">
        <w:rPr>
          <w:sz w:val="28"/>
          <w:szCs w:val="28"/>
        </w:rPr>
        <w:t>ремия</w:t>
      </w:r>
      <w:r w:rsidR="00A1590E" w:rsidRPr="00931C35">
        <w:rPr>
          <w:sz w:val="28"/>
          <w:szCs w:val="28"/>
        </w:rPr>
        <w:t xml:space="preserve"> по результатам работы за год </w:t>
      </w:r>
      <w:r w:rsidR="00664415">
        <w:rPr>
          <w:sz w:val="28"/>
          <w:szCs w:val="28"/>
        </w:rPr>
        <w:t xml:space="preserve">выплачивается </w:t>
      </w:r>
      <w:r w:rsidR="00A1590E" w:rsidRPr="00931C35">
        <w:rPr>
          <w:sz w:val="28"/>
          <w:szCs w:val="28"/>
        </w:rPr>
        <w:t>на основании распоряжения органа местного самоуправления. Выплата премии по результатам работы за год производится не позднее 15 февраля года, следующего за отчетным годом.</w:t>
      </w:r>
    </w:p>
    <w:p w14:paraId="06A66A62" w14:textId="3B8D03A5" w:rsidR="00DF46C0" w:rsidRDefault="00060CF5" w:rsidP="00DF46C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1C35">
        <w:rPr>
          <w:sz w:val="28"/>
          <w:szCs w:val="28"/>
        </w:rPr>
        <w:t>.</w:t>
      </w:r>
      <w:r w:rsidR="00664415">
        <w:rPr>
          <w:sz w:val="28"/>
          <w:szCs w:val="28"/>
        </w:rPr>
        <w:t>2</w:t>
      </w:r>
      <w:r w:rsidR="00931C35">
        <w:rPr>
          <w:sz w:val="28"/>
          <w:szCs w:val="28"/>
        </w:rPr>
        <w:t>.</w:t>
      </w:r>
      <w:r w:rsidR="00931C35" w:rsidRPr="00931C35">
        <w:rPr>
          <w:sz w:val="28"/>
          <w:szCs w:val="28"/>
        </w:rPr>
        <w:t xml:space="preserve"> </w:t>
      </w:r>
      <w:r w:rsidR="00713249">
        <w:rPr>
          <w:sz w:val="28"/>
          <w:szCs w:val="28"/>
        </w:rPr>
        <w:t>П</w:t>
      </w:r>
      <w:r w:rsidR="002244CB">
        <w:rPr>
          <w:sz w:val="28"/>
          <w:szCs w:val="28"/>
        </w:rPr>
        <w:t>ремии</w:t>
      </w:r>
      <w:r w:rsidR="00470995" w:rsidRPr="00931C35">
        <w:rPr>
          <w:sz w:val="28"/>
          <w:szCs w:val="28"/>
        </w:rPr>
        <w:t xml:space="preserve"> по результатам работы за год выплачивается в размере </w:t>
      </w:r>
      <w:r w:rsidR="00931C35">
        <w:rPr>
          <w:sz w:val="28"/>
          <w:szCs w:val="28"/>
        </w:rPr>
        <w:t xml:space="preserve">  </w:t>
      </w:r>
      <w:r w:rsidR="00470995" w:rsidRPr="00931C35">
        <w:rPr>
          <w:sz w:val="28"/>
          <w:szCs w:val="28"/>
        </w:rPr>
        <w:t xml:space="preserve">двух месячных фондов оплаты труда. Размер месячного фонда оплаты труда для выплаты </w:t>
      </w:r>
      <w:r w:rsidR="00713249">
        <w:rPr>
          <w:sz w:val="28"/>
          <w:szCs w:val="28"/>
        </w:rPr>
        <w:t>п</w:t>
      </w:r>
      <w:r w:rsidR="002244CB">
        <w:rPr>
          <w:sz w:val="28"/>
          <w:szCs w:val="28"/>
        </w:rPr>
        <w:t>ремии</w:t>
      </w:r>
      <w:r w:rsidR="00470995" w:rsidRPr="00931C35">
        <w:rPr>
          <w:sz w:val="28"/>
          <w:szCs w:val="28"/>
        </w:rPr>
        <w:t xml:space="preserve"> по результатам работы за год определяется исходя из месячного </w:t>
      </w:r>
      <w:r w:rsidR="00281A88">
        <w:rPr>
          <w:sz w:val="28"/>
          <w:szCs w:val="28"/>
        </w:rPr>
        <w:t>фонда оплаты труда</w:t>
      </w:r>
      <w:r w:rsidR="00470995" w:rsidRPr="00931C35">
        <w:rPr>
          <w:sz w:val="28"/>
          <w:szCs w:val="28"/>
        </w:rPr>
        <w:t xml:space="preserve"> на 31 декабря </w:t>
      </w:r>
      <w:r w:rsidR="00D12620" w:rsidRPr="00931C35">
        <w:rPr>
          <w:sz w:val="28"/>
          <w:szCs w:val="28"/>
        </w:rPr>
        <w:t>года,</w:t>
      </w:r>
      <w:r w:rsidR="00664415">
        <w:rPr>
          <w:sz w:val="28"/>
          <w:szCs w:val="28"/>
        </w:rPr>
        <w:t xml:space="preserve"> </w:t>
      </w:r>
      <w:r w:rsidR="00DF46C0">
        <w:rPr>
          <w:sz w:val="28"/>
          <w:szCs w:val="28"/>
        </w:rPr>
        <w:t>за который начисляется премия.</w:t>
      </w:r>
    </w:p>
    <w:p w14:paraId="052F7EF6" w14:textId="394BDA4A" w:rsidR="00A1590E" w:rsidRPr="00931C35" w:rsidRDefault="00060CF5" w:rsidP="009908B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1C35">
        <w:rPr>
          <w:sz w:val="28"/>
          <w:szCs w:val="28"/>
        </w:rPr>
        <w:t>.</w:t>
      </w:r>
      <w:r w:rsidR="00664415">
        <w:rPr>
          <w:sz w:val="28"/>
          <w:szCs w:val="28"/>
        </w:rPr>
        <w:t>3</w:t>
      </w:r>
      <w:r w:rsidR="00931C35">
        <w:rPr>
          <w:sz w:val="28"/>
          <w:szCs w:val="28"/>
        </w:rPr>
        <w:t>.</w:t>
      </w:r>
      <w:r w:rsidR="001429C1">
        <w:rPr>
          <w:sz w:val="28"/>
          <w:szCs w:val="28"/>
        </w:rPr>
        <w:t xml:space="preserve"> </w:t>
      </w:r>
      <w:r w:rsidR="00713249">
        <w:rPr>
          <w:sz w:val="28"/>
          <w:szCs w:val="28"/>
        </w:rPr>
        <w:t>П</w:t>
      </w:r>
      <w:r w:rsidR="002244CB">
        <w:rPr>
          <w:sz w:val="28"/>
          <w:szCs w:val="28"/>
        </w:rPr>
        <w:t>ремии</w:t>
      </w:r>
      <w:r w:rsidR="00A1590E" w:rsidRPr="00931C35">
        <w:rPr>
          <w:sz w:val="28"/>
          <w:szCs w:val="28"/>
        </w:rPr>
        <w:t xml:space="preserve"> по результатам работы за год выплачивается лицам, замещающим муниципальную должность проработавшим полный календарный год.</w:t>
      </w:r>
    </w:p>
    <w:p w14:paraId="3ACD9638" w14:textId="646635AC" w:rsidR="00A1590E" w:rsidRPr="002C438B" w:rsidRDefault="00060CF5" w:rsidP="00D7336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1C35">
        <w:rPr>
          <w:sz w:val="28"/>
          <w:szCs w:val="28"/>
        </w:rPr>
        <w:t>.</w:t>
      </w:r>
      <w:r w:rsidR="00664415">
        <w:rPr>
          <w:sz w:val="28"/>
          <w:szCs w:val="28"/>
        </w:rPr>
        <w:t>4</w:t>
      </w:r>
      <w:r w:rsidR="00931C35">
        <w:rPr>
          <w:sz w:val="28"/>
          <w:szCs w:val="28"/>
        </w:rPr>
        <w:t>.</w:t>
      </w:r>
      <w:r w:rsidR="001429C1">
        <w:rPr>
          <w:sz w:val="28"/>
          <w:szCs w:val="28"/>
        </w:rPr>
        <w:t xml:space="preserve"> </w:t>
      </w:r>
      <w:r w:rsidR="00713249">
        <w:rPr>
          <w:sz w:val="28"/>
          <w:szCs w:val="28"/>
        </w:rPr>
        <w:t>П</w:t>
      </w:r>
      <w:r w:rsidR="002244CB">
        <w:rPr>
          <w:sz w:val="28"/>
          <w:szCs w:val="28"/>
        </w:rPr>
        <w:t>ремии</w:t>
      </w:r>
      <w:r w:rsidR="00A1590E" w:rsidRPr="00931C35">
        <w:rPr>
          <w:sz w:val="28"/>
          <w:szCs w:val="28"/>
        </w:rPr>
        <w:t xml:space="preserve"> по результатам работы за год выплачивается также лицам, замещающим муниципальную должность, проработавшим неполный календарный год</w:t>
      </w:r>
      <w:r w:rsidR="00D73363">
        <w:rPr>
          <w:sz w:val="28"/>
          <w:szCs w:val="28"/>
        </w:rPr>
        <w:t>.</w:t>
      </w:r>
    </w:p>
    <w:p w14:paraId="393810A2" w14:textId="5BA495DC" w:rsidR="00C432B2" w:rsidRDefault="00060CF5" w:rsidP="009908B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1C35">
        <w:rPr>
          <w:sz w:val="28"/>
          <w:szCs w:val="28"/>
        </w:rPr>
        <w:t>.</w:t>
      </w:r>
      <w:r w:rsidR="00664415">
        <w:rPr>
          <w:sz w:val="28"/>
          <w:szCs w:val="28"/>
        </w:rPr>
        <w:t>5</w:t>
      </w:r>
      <w:r w:rsidR="00931C35">
        <w:rPr>
          <w:sz w:val="28"/>
          <w:szCs w:val="28"/>
        </w:rPr>
        <w:t>.</w:t>
      </w:r>
      <w:r w:rsidR="001429C1">
        <w:rPr>
          <w:sz w:val="28"/>
          <w:szCs w:val="28"/>
        </w:rPr>
        <w:t xml:space="preserve"> </w:t>
      </w:r>
      <w:r w:rsidR="00713249">
        <w:rPr>
          <w:sz w:val="28"/>
          <w:szCs w:val="28"/>
        </w:rPr>
        <w:t>П</w:t>
      </w:r>
      <w:r w:rsidR="002244CB">
        <w:rPr>
          <w:sz w:val="28"/>
          <w:szCs w:val="28"/>
        </w:rPr>
        <w:t>ремии</w:t>
      </w:r>
      <w:r w:rsidR="00A1590E" w:rsidRPr="00931C35">
        <w:rPr>
          <w:sz w:val="28"/>
          <w:szCs w:val="28"/>
        </w:rPr>
        <w:t xml:space="preserve"> по результатам работы за год выплачивается за фактически отработанное время в календарном году. </w:t>
      </w:r>
    </w:p>
    <w:p w14:paraId="5415FA2E" w14:textId="77777777" w:rsidR="00383CE5" w:rsidRDefault="00383CE5" w:rsidP="009908B0">
      <w:pPr>
        <w:jc w:val="both"/>
        <w:rPr>
          <w:sz w:val="28"/>
          <w:szCs w:val="28"/>
        </w:rPr>
      </w:pPr>
    </w:p>
    <w:p w14:paraId="415305F8" w14:textId="77777777" w:rsidR="00F30ACB" w:rsidRPr="00C432B2" w:rsidRDefault="00F30ACB" w:rsidP="00931C35">
      <w:pPr>
        <w:pStyle w:val="ConsPlusNormal"/>
        <w:tabs>
          <w:tab w:val="left" w:pos="1134"/>
        </w:tabs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28EF888" w14:textId="022F03AD" w:rsidR="004C60C0" w:rsidRPr="00EF7A4A" w:rsidRDefault="003D5505" w:rsidP="00060CF5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7A4A">
        <w:rPr>
          <w:rFonts w:ascii="Times New Roman" w:hAnsi="Times New Roman" w:cs="Times New Roman"/>
          <w:sz w:val="28"/>
          <w:szCs w:val="28"/>
        </w:rPr>
        <w:lastRenderedPageBreak/>
        <w:t>Материальная помощь</w:t>
      </w:r>
    </w:p>
    <w:p w14:paraId="51E168AD" w14:textId="77777777" w:rsidR="00937E6F" w:rsidRPr="00EF7A4A" w:rsidRDefault="00937E6F" w:rsidP="00937E6F">
      <w:pPr>
        <w:pStyle w:val="ConsPlusNormal"/>
        <w:widowControl/>
        <w:ind w:left="450" w:firstLine="0"/>
        <w:rPr>
          <w:rFonts w:ascii="Times New Roman" w:hAnsi="Times New Roman" w:cs="Times New Roman"/>
          <w:sz w:val="28"/>
          <w:szCs w:val="28"/>
        </w:rPr>
      </w:pPr>
    </w:p>
    <w:p w14:paraId="77DA0A92" w14:textId="23021228" w:rsidR="00DE151A" w:rsidRPr="00DE151A" w:rsidRDefault="00383CE5" w:rsidP="00DE151A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1429C1">
        <w:rPr>
          <w:rFonts w:ascii="Times New Roman" w:eastAsia="Calibri" w:hAnsi="Times New Roman" w:cs="Times New Roman"/>
          <w:sz w:val="28"/>
          <w:szCs w:val="28"/>
        </w:rPr>
        <w:t>.1</w:t>
      </w:r>
      <w:r w:rsidR="00DE151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E151A" w:rsidRPr="00DE15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Материальную помощь на погребение в случае смерти лица, </w:t>
      </w:r>
      <w:r w:rsidR="001C3FC0">
        <w:rPr>
          <w:rFonts w:ascii="Times New Roman" w:hAnsi="Times New Roman" w:cs="Times New Roman"/>
          <w:sz w:val="28"/>
          <w:szCs w:val="28"/>
        </w:rPr>
        <w:t>замещающих муниципальные должности</w:t>
      </w:r>
      <w:r w:rsidR="00DE151A" w:rsidRPr="00DE15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или его близких родственников (родителей, мужа (жены), детей) в размере одной второй месячного фонда оплаты труда. Выплата материальной помощи производится </w:t>
      </w:r>
      <w:r w:rsidR="00DF46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работодателем </w:t>
      </w:r>
      <w:r w:rsidR="00DE151A" w:rsidRPr="00DE151A">
        <w:rPr>
          <w:rFonts w:ascii="Times New Roman" w:eastAsia="Calibri" w:hAnsi="Times New Roman" w:cs="Times New Roman"/>
          <w:sz w:val="28"/>
          <w:szCs w:val="28"/>
          <w:lang w:eastAsia="en-US"/>
        </w:rPr>
        <w:t>по заявлению с приложением соответствующих документов.</w:t>
      </w:r>
    </w:p>
    <w:p w14:paraId="02D46CC5" w14:textId="77777777" w:rsidR="00DE151A" w:rsidRPr="00DE151A" w:rsidRDefault="00DE151A" w:rsidP="00DE151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38CBADD3" w14:textId="77777777" w:rsidR="00AE3B9A" w:rsidRPr="00DE151A" w:rsidRDefault="00AE3B9A" w:rsidP="007B5346">
      <w:pPr>
        <w:tabs>
          <w:tab w:val="left" w:pos="8355"/>
        </w:tabs>
        <w:rPr>
          <w:color w:val="FF0000"/>
          <w:sz w:val="28"/>
          <w:szCs w:val="28"/>
        </w:rPr>
      </w:pPr>
    </w:p>
    <w:sectPr w:rsidR="00AE3B9A" w:rsidRPr="00DE151A" w:rsidSect="00F602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217BC" w14:textId="77777777" w:rsidR="005B55E3" w:rsidRDefault="005B55E3">
      <w:r>
        <w:separator/>
      </w:r>
    </w:p>
  </w:endnote>
  <w:endnote w:type="continuationSeparator" w:id="0">
    <w:p w14:paraId="39FB1451" w14:textId="77777777" w:rsidR="005B55E3" w:rsidRDefault="005B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53D96" w14:textId="77777777" w:rsidR="00BA7D66" w:rsidRDefault="005B55E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385976"/>
      <w:docPartObj>
        <w:docPartGallery w:val="Page Numbers (Bottom of Page)"/>
        <w:docPartUnique/>
      </w:docPartObj>
    </w:sdtPr>
    <w:sdtEndPr/>
    <w:sdtContent>
      <w:p w14:paraId="115EC402" w14:textId="77777777" w:rsidR="00B97650" w:rsidRDefault="007D21CE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728" behindDoc="0" locked="0" layoutInCell="1" allowOverlap="1" wp14:anchorId="0D8E01C3" wp14:editId="1BE65B8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38858104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2053495385"/>
                                    <w:showingPlcHdr/>
                                  </w:sdtPr>
                                  <w:sdtEndPr/>
                                  <w:sdtContent>
                                    <w:p w14:paraId="6F51FAAB" w14:textId="77777777" w:rsidR="00B97650" w:rsidRDefault="007D21CE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<w:pict>
                <v:rect w14:anchorId="0D8E01C3" id="Прямоугольник 11" o:spid="_x0000_s1026" style="position:absolute;margin-left:0;margin-top:0;width:60pt;height:70.5pt;z-index:2516577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388581041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2053495385"/>
                              <w:showingPlcHdr/>
                            </w:sdtPr>
                            <w:sdtEndPr/>
                            <w:sdtContent>
                              <w:p w14:paraId="6F51FAAB" w14:textId="77777777" w:rsidR="00B97650" w:rsidRDefault="007D21CE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6AB33" w14:textId="77777777" w:rsidR="00BA7D66" w:rsidRDefault="005B55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F9354" w14:textId="77777777" w:rsidR="005B55E3" w:rsidRDefault="005B55E3">
      <w:r>
        <w:separator/>
      </w:r>
    </w:p>
  </w:footnote>
  <w:footnote w:type="continuationSeparator" w:id="0">
    <w:p w14:paraId="72FAC48D" w14:textId="77777777" w:rsidR="005B55E3" w:rsidRDefault="005B5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0E0F5" w14:textId="77777777" w:rsidR="00BA7D66" w:rsidRDefault="005B55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EC191" w14:textId="77777777" w:rsidR="00BA7D66" w:rsidRDefault="005B55E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52568" w14:textId="77777777" w:rsidR="00BA7D66" w:rsidRDefault="005B55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9B7"/>
    <w:multiLevelType w:val="multilevel"/>
    <w:tmpl w:val="5D2031E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>
    <w:nsid w:val="0251146A"/>
    <w:multiLevelType w:val="multilevel"/>
    <w:tmpl w:val="FB4C58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6DC58CF"/>
    <w:multiLevelType w:val="hybridMultilevel"/>
    <w:tmpl w:val="F3E2D274"/>
    <w:lvl w:ilvl="0" w:tplc="B2D2A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777BE4"/>
    <w:multiLevelType w:val="multilevel"/>
    <w:tmpl w:val="1208220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C005608"/>
    <w:multiLevelType w:val="multilevel"/>
    <w:tmpl w:val="8CD663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31F2405A"/>
    <w:multiLevelType w:val="multilevel"/>
    <w:tmpl w:val="095A012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366F06CD"/>
    <w:multiLevelType w:val="multilevel"/>
    <w:tmpl w:val="292A9F2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A115992"/>
    <w:multiLevelType w:val="hybridMultilevel"/>
    <w:tmpl w:val="D61C808C"/>
    <w:lvl w:ilvl="0" w:tplc="1858293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A338D"/>
    <w:multiLevelType w:val="hybridMultilevel"/>
    <w:tmpl w:val="9AA2C912"/>
    <w:lvl w:ilvl="0" w:tplc="44446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5F0DDD"/>
    <w:multiLevelType w:val="multilevel"/>
    <w:tmpl w:val="30C8B23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0">
    <w:nsid w:val="55DD380E"/>
    <w:multiLevelType w:val="multilevel"/>
    <w:tmpl w:val="5B2638F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590B5456"/>
    <w:multiLevelType w:val="hybridMultilevel"/>
    <w:tmpl w:val="6A64E28E"/>
    <w:lvl w:ilvl="0" w:tplc="04190011">
      <w:start w:val="1"/>
      <w:numFmt w:val="decimal"/>
      <w:lvlText w:val="%1)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D6A59BF"/>
    <w:multiLevelType w:val="multilevel"/>
    <w:tmpl w:val="9724BC4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77265107"/>
    <w:multiLevelType w:val="hybridMultilevel"/>
    <w:tmpl w:val="548AAA78"/>
    <w:lvl w:ilvl="0" w:tplc="6026E7C0">
      <w:start w:val="1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10"/>
  </w:num>
  <w:num w:numId="10">
    <w:abstractNumId w:val="9"/>
  </w:num>
  <w:num w:numId="11">
    <w:abstractNumId w:val="0"/>
  </w:num>
  <w:num w:numId="12">
    <w:abstractNumId w:val="7"/>
  </w:num>
  <w:num w:numId="13">
    <w:abstractNumId w:val="13"/>
  </w:num>
  <w:num w:numId="1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3"/>
    <w:rsid w:val="000000ED"/>
    <w:rsid w:val="00012BB8"/>
    <w:rsid w:val="00016028"/>
    <w:rsid w:val="00025952"/>
    <w:rsid w:val="00025CD3"/>
    <w:rsid w:val="0002682F"/>
    <w:rsid w:val="000269FD"/>
    <w:rsid w:val="00031496"/>
    <w:rsid w:val="00032732"/>
    <w:rsid w:val="000332B1"/>
    <w:rsid w:val="000341CA"/>
    <w:rsid w:val="00035814"/>
    <w:rsid w:val="00041A94"/>
    <w:rsid w:val="00044A8C"/>
    <w:rsid w:val="00044B5A"/>
    <w:rsid w:val="00045C6C"/>
    <w:rsid w:val="00052649"/>
    <w:rsid w:val="00056E1E"/>
    <w:rsid w:val="0005787B"/>
    <w:rsid w:val="00060CF5"/>
    <w:rsid w:val="00062522"/>
    <w:rsid w:val="00064F6C"/>
    <w:rsid w:val="00066ED7"/>
    <w:rsid w:val="000704A0"/>
    <w:rsid w:val="00071411"/>
    <w:rsid w:val="00074157"/>
    <w:rsid w:val="00075E3A"/>
    <w:rsid w:val="0007743E"/>
    <w:rsid w:val="0008524D"/>
    <w:rsid w:val="00087476"/>
    <w:rsid w:val="000875C7"/>
    <w:rsid w:val="00096DBD"/>
    <w:rsid w:val="000B2214"/>
    <w:rsid w:val="000B28FF"/>
    <w:rsid w:val="000B34A7"/>
    <w:rsid w:val="000B5946"/>
    <w:rsid w:val="000B70CB"/>
    <w:rsid w:val="000C3AB4"/>
    <w:rsid w:val="000C521D"/>
    <w:rsid w:val="000C55B1"/>
    <w:rsid w:val="000C59DC"/>
    <w:rsid w:val="000C7036"/>
    <w:rsid w:val="000D22EB"/>
    <w:rsid w:val="000D28C6"/>
    <w:rsid w:val="000D34D9"/>
    <w:rsid w:val="000E0EF2"/>
    <w:rsid w:val="000E28C9"/>
    <w:rsid w:val="000E35BB"/>
    <w:rsid w:val="000F1413"/>
    <w:rsid w:val="000F3C8C"/>
    <w:rsid w:val="000F4769"/>
    <w:rsid w:val="000F5B91"/>
    <w:rsid w:val="000F6C1B"/>
    <w:rsid w:val="00100622"/>
    <w:rsid w:val="00100AA6"/>
    <w:rsid w:val="00100CCC"/>
    <w:rsid w:val="001022E8"/>
    <w:rsid w:val="00102E3B"/>
    <w:rsid w:val="00104C56"/>
    <w:rsid w:val="001063AE"/>
    <w:rsid w:val="00106EC5"/>
    <w:rsid w:val="001077C4"/>
    <w:rsid w:val="00115E35"/>
    <w:rsid w:val="001251EE"/>
    <w:rsid w:val="00125C02"/>
    <w:rsid w:val="0013084D"/>
    <w:rsid w:val="00130CA3"/>
    <w:rsid w:val="00131439"/>
    <w:rsid w:val="00136C4D"/>
    <w:rsid w:val="0013723B"/>
    <w:rsid w:val="00137C4D"/>
    <w:rsid w:val="001429C1"/>
    <w:rsid w:val="00145080"/>
    <w:rsid w:val="00145D4F"/>
    <w:rsid w:val="001538A7"/>
    <w:rsid w:val="00153BEF"/>
    <w:rsid w:val="00154BD3"/>
    <w:rsid w:val="00155229"/>
    <w:rsid w:val="001574F1"/>
    <w:rsid w:val="0016063B"/>
    <w:rsid w:val="00163FF8"/>
    <w:rsid w:val="001664EA"/>
    <w:rsid w:val="00167B23"/>
    <w:rsid w:val="00170592"/>
    <w:rsid w:val="00176D1B"/>
    <w:rsid w:val="00177B5C"/>
    <w:rsid w:val="00180428"/>
    <w:rsid w:val="00186631"/>
    <w:rsid w:val="00190BCF"/>
    <w:rsid w:val="00191A31"/>
    <w:rsid w:val="00195C66"/>
    <w:rsid w:val="00197F3B"/>
    <w:rsid w:val="001A21FA"/>
    <w:rsid w:val="001A2579"/>
    <w:rsid w:val="001A439C"/>
    <w:rsid w:val="001A4E40"/>
    <w:rsid w:val="001A51AF"/>
    <w:rsid w:val="001B366A"/>
    <w:rsid w:val="001B473D"/>
    <w:rsid w:val="001B662A"/>
    <w:rsid w:val="001B7466"/>
    <w:rsid w:val="001C1D9C"/>
    <w:rsid w:val="001C2632"/>
    <w:rsid w:val="001C31F8"/>
    <w:rsid w:val="001C3FC0"/>
    <w:rsid w:val="001C4868"/>
    <w:rsid w:val="001C4AE6"/>
    <w:rsid w:val="001D044E"/>
    <w:rsid w:val="001E01E9"/>
    <w:rsid w:val="001E29CB"/>
    <w:rsid w:val="001E3187"/>
    <w:rsid w:val="001E347F"/>
    <w:rsid w:val="001E71FA"/>
    <w:rsid w:val="001E7909"/>
    <w:rsid w:val="001E7D5E"/>
    <w:rsid w:val="001F1DA2"/>
    <w:rsid w:val="001F4B31"/>
    <w:rsid w:val="001F646E"/>
    <w:rsid w:val="00201747"/>
    <w:rsid w:val="00202E61"/>
    <w:rsid w:val="002068E0"/>
    <w:rsid w:val="0021023E"/>
    <w:rsid w:val="002114E7"/>
    <w:rsid w:val="00214D15"/>
    <w:rsid w:val="002164ED"/>
    <w:rsid w:val="002172E0"/>
    <w:rsid w:val="002172FD"/>
    <w:rsid w:val="00217806"/>
    <w:rsid w:val="00217AF2"/>
    <w:rsid w:val="002222AF"/>
    <w:rsid w:val="0022290C"/>
    <w:rsid w:val="00223B28"/>
    <w:rsid w:val="002244CB"/>
    <w:rsid w:val="0022475D"/>
    <w:rsid w:val="002247BB"/>
    <w:rsid w:val="0022506D"/>
    <w:rsid w:val="00232704"/>
    <w:rsid w:val="002337FF"/>
    <w:rsid w:val="002365F4"/>
    <w:rsid w:val="00236634"/>
    <w:rsid w:val="00237EF1"/>
    <w:rsid w:val="00240638"/>
    <w:rsid w:val="0024087A"/>
    <w:rsid w:val="00240B3D"/>
    <w:rsid w:val="00251453"/>
    <w:rsid w:val="00253CAB"/>
    <w:rsid w:val="002571BD"/>
    <w:rsid w:val="002601A7"/>
    <w:rsid w:val="00260454"/>
    <w:rsid w:val="00264169"/>
    <w:rsid w:val="002668F1"/>
    <w:rsid w:val="002678D1"/>
    <w:rsid w:val="002717A7"/>
    <w:rsid w:val="00281A88"/>
    <w:rsid w:val="00284E98"/>
    <w:rsid w:val="00287D53"/>
    <w:rsid w:val="00291ABD"/>
    <w:rsid w:val="00293A65"/>
    <w:rsid w:val="0029463B"/>
    <w:rsid w:val="002A2497"/>
    <w:rsid w:val="002A2E88"/>
    <w:rsid w:val="002A6183"/>
    <w:rsid w:val="002A7638"/>
    <w:rsid w:val="002A7B09"/>
    <w:rsid w:val="002B0563"/>
    <w:rsid w:val="002B20D4"/>
    <w:rsid w:val="002B3EFA"/>
    <w:rsid w:val="002C0176"/>
    <w:rsid w:val="002C0761"/>
    <w:rsid w:val="002C3F0C"/>
    <w:rsid w:val="002C438B"/>
    <w:rsid w:val="002D1AFE"/>
    <w:rsid w:val="002D2827"/>
    <w:rsid w:val="002D36AC"/>
    <w:rsid w:val="002D7EC6"/>
    <w:rsid w:val="002E0B7E"/>
    <w:rsid w:val="002E27FF"/>
    <w:rsid w:val="002E290B"/>
    <w:rsid w:val="002E59EA"/>
    <w:rsid w:val="002F016D"/>
    <w:rsid w:val="002F03F6"/>
    <w:rsid w:val="002F1AE2"/>
    <w:rsid w:val="002F1EA9"/>
    <w:rsid w:val="002F2F36"/>
    <w:rsid w:val="002F379B"/>
    <w:rsid w:val="002F42A1"/>
    <w:rsid w:val="002F48A3"/>
    <w:rsid w:val="003104FC"/>
    <w:rsid w:val="00310FAB"/>
    <w:rsid w:val="00311346"/>
    <w:rsid w:val="00326B99"/>
    <w:rsid w:val="003305D3"/>
    <w:rsid w:val="00334F66"/>
    <w:rsid w:val="00336785"/>
    <w:rsid w:val="00342C1C"/>
    <w:rsid w:val="00342EF7"/>
    <w:rsid w:val="0034491C"/>
    <w:rsid w:val="00346058"/>
    <w:rsid w:val="00346B20"/>
    <w:rsid w:val="003470F7"/>
    <w:rsid w:val="003521FE"/>
    <w:rsid w:val="003563DF"/>
    <w:rsid w:val="00357524"/>
    <w:rsid w:val="0036333E"/>
    <w:rsid w:val="00364364"/>
    <w:rsid w:val="00365FC7"/>
    <w:rsid w:val="003704F5"/>
    <w:rsid w:val="003728A5"/>
    <w:rsid w:val="00373133"/>
    <w:rsid w:val="0037459D"/>
    <w:rsid w:val="00376572"/>
    <w:rsid w:val="003801FD"/>
    <w:rsid w:val="00380A1F"/>
    <w:rsid w:val="003834E2"/>
    <w:rsid w:val="00383CE5"/>
    <w:rsid w:val="00386895"/>
    <w:rsid w:val="003875E5"/>
    <w:rsid w:val="00391436"/>
    <w:rsid w:val="003922D1"/>
    <w:rsid w:val="0039600F"/>
    <w:rsid w:val="003A19E6"/>
    <w:rsid w:val="003A2613"/>
    <w:rsid w:val="003B096A"/>
    <w:rsid w:val="003B1392"/>
    <w:rsid w:val="003B4068"/>
    <w:rsid w:val="003B6D45"/>
    <w:rsid w:val="003C0765"/>
    <w:rsid w:val="003C0989"/>
    <w:rsid w:val="003C1DBE"/>
    <w:rsid w:val="003C297F"/>
    <w:rsid w:val="003D1DD9"/>
    <w:rsid w:val="003D1F3D"/>
    <w:rsid w:val="003D41C0"/>
    <w:rsid w:val="003D4230"/>
    <w:rsid w:val="003D5505"/>
    <w:rsid w:val="003D5A03"/>
    <w:rsid w:val="003E2586"/>
    <w:rsid w:val="003E32D1"/>
    <w:rsid w:val="003E6618"/>
    <w:rsid w:val="003E77DE"/>
    <w:rsid w:val="003F01B9"/>
    <w:rsid w:val="003F027B"/>
    <w:rsid w:val="003F0CB8"/>
    <w:rsid w:val="003F1EA2"/>
    <w:rsid w:val="003F289A"/>
    <w:rsid w:val="003F58AD"/>
    <w:rsid w:val="00401513"/>
    <w:rsid w:val="00401C24"/>
    <w:rsid w:val="00402A5F"/>
    <w:rsid w:val="00403CEA"/>
    <w:rsid w:val="0041026E"/>
    <w:rsid w:val="004125CF"/>
    <w:rsid w:val="004136F6"/>
    <w:rsid w:val="00413B48"/>
    <w:rsid w:val="004140C8"/>
    <w:rsid w:val="0041473D"/>
    <w:rsid w:val="00414954"/>
    <w:rsid w:val="00414DD9"/>
    <w:rsid w:val="00415917"/>
    <w:rsid w:val="00415F3E"/>
    <w:rsid w:val="00417528"/>
    <w:rsid w:val="00417610"/>
    <w:rsid w:val="00421D0B"/>
    <w:rsid w:val="00423327"/>
    <w:rsid w:val="00435A5A"/>
    <w:rsid w:val="004407B0"/>
    <w:rsid w:val="004434DB"/>
    <w:rsid w:val="00447A8C"/>
    <w:rsid w:val="0045031A"/>
    <w:rsid w:val="00454457"/>
    <w:rsid w:val="004618A0"/>
    <w:rsid w:val="00462407"/>
    <w:rsid w:val="004627FD"/>
    <w:rsid w:val="00463968"/>
    <w:rsid w:val="00467F5F"/>
    <w:rsid w:val="004704AC"/>
    <w:rsid w:val="00470995"/>
    <w:rsid w:val="00474277"/>
    <w:rsid w:val="004748A3"/>
    <w:rsid w:val="0047505E"/>
    <w:rsid w:val="004761A3"/>
    <w:rsid w:val="004779DD"/>
    <w:rsid w:val="004801BE"/>
    <w:rsid w:val="00482FF3"/>
    <w:rsid w:val="0048590F"/>
    <w:rsid w:val="004877A6"/>
    <w:rsid w:val="00490FE4"/>
    <w:rsid w:val="00491A5C"/>
    <w:rsid w:val="00495973"/>
    <w:rsid w:val="00496BF3"/>
    <w:rsid w:val="004A6951"/>
    <w:rsid w:val="004B1AC1"/>
    <w:rsid w:val="004B52D3"/>
    <w:rsid w:val="004B781A"/>
    <w:rsid w:val="004C3A49"/>
    <w:rsid w:val="004C60C0"/>
    <w:rsid w:val="004D1396"/>
    <w:rsid w:val="004D155E"/>
    <w:rsid w:val="004E4E15"/>
    <w:rsid w:val="004E5A68"/>
    <w:rsid w:val="004E60B5"/>
    <w:rsid w:val="004E650C"/>
    <w:rsid w:val="004E7A91"/>
    <w:rsid w:val="004F0252"/>
    <w:rsid w:val="004F0C7E"/>
    <w:rsid w:val="004F3B48"/>
    <w:rsid w:val="004F49E9"/>
    <w:rsid w:val="004F4BBB"/>
    <w:rsid w:val="004F5577"/>
    <w:rsid w:val="004F5811"/>
    <w:rsid w:val="004F6F5F"/>
    <w:rsid w:val="004F7E46"/>
    <w:rsid w:val="005019A9"/>
    <w:rsid w:val="00502E15"/>
    <w:rsid w:val="00503D33"/>
    <w:rsid w:val="00506A08"/>
    <w:rsid w:val="005143B3"/>
    <w:rsid w:val="005144B4"/>
    <w:rsid w:val="00522751"/>
    <w:rsid w:val="00522997"/>
    <w:rsid w:val="00522F3E"/>
    <w:rsid w:val="00523F7D"/>
    <w:rsid w:val="005248AA"/>
    <w:rsid w:val="0052783A"/>
    <w:rsid w:val="00532187"/>
    <w:rsid w:val="00532D00"/>
    <w:rsid w:val="00544F5C"/>
    <w:rsid w:val="00546EC1"/>
    <w:rsid w:val="00547ADE"/>
    <w:rsid w:val="005552AD"/>
    <w:rsid w:val="00556E66"/>
    <w:rsid w:val="00561200"/>
    <w:rsid w:val="00564F41"/>
    <w:rsid w:val="005654EB"/>
    <w:rsid w:val="00567792"/>
    <w:rsid w:val="00575113"/>
    <w:rsid w:val="00576470"/>
    <w:rsid w:val="0058273F"/>
    <w:rsid w:val="005833D0"/>
    <w:rsid w:val="00583C29"/>
    <w:rsid w:val="00587F2A"/>
    <w:rsid w:val="00591101"/>
    <w:rsid w:val="00592F31"/>
    <w:rsid w:val="005969F2"/>
    <w:rsid w:val="00596B4C"/>
    <w:rsid w:val="005A1823"/>
    <w:rsid w:val="005A2533"/>
    <w:rsid w:val="005A3BF8"/>
    <w:rsid w:val="005A5E01"/>
    <w:rsid w:val="005A6774"/>
    <w:rsid w:val="005B4427"/>
    <w:rsid w:val="005B4518"/>
    <w:rsid w:val="005B5256"/>
    <w:rsid w:val="005B55E3"/>
    <w:rsid w:val="005B6A59"/>
    <w:rsid w:val="005B7273"/>
    <w:rsid w:val="005C2520"/>
    <w:rsid w:val="005C3323"/>
    <w:rsid w:val="005C51B1"/>
    <w:rsid w:val="005C6150"/>
    <w:rsid w:val="005D1F53"/>
    <w:rsid w:val="005D5447"/>
    <w:rsid w:val="005D6D40"/>
    <w:rsid w:val="005D7775"/>
    <w:rsid w:val="005D7890"/>
    <w:rsid w:val="005E2978"/>
    <w:rsid w:val="005E3092"/>
    <w:rsid w:val="005E5D3B"/>
    <w:rsid w:val="005E63BF"/>
    <w:rsid w:val="005E7D9B"/>
    <w:rsid w:val="005F0EF6"/>
    <w:rsid w:val="005F3036"/>
    <w:rsid w:val="005F3054"/>
    <w:rsid w:val="005F4FA1"/>
    <w:rsid w:val="005F68AF"/>
    <w:rsid w:val="005F6B49"/>
    <w:rsid w:val="005F71DF"/>
    <w:rsid w:val="005F7781"/>
    <w:rsid w:val="006001AC"/>
    <w:rsid w:val="00603AA0"/>
    <w:rsid w:val="0061047D"/>
    <w:rsid w:val="00610B44"/>
    <w:rsid w:val="006165CE"/>
    <w:rsid w:val="00620F3A"/>
    <w:rsid w:val="00624EE3"/>
    <w:rsid w:val="00625090"/>
    <w:rsid w:val="006256B9"/>
    <w:rsid w:val="006313AF"/>
    <w:rsid w:val="00633030"/>
    <w:rsid w:val="00635187"/>
    <w:rsid w:val="00635EC0"/>
    <w:rsid w:val="00635F94"/>
    <w:rsid w:val="00645903"/>
    <w:rsid w:val="00645A87"/>
    <w:rsid w:val="00645EF0"/>
    <w:rsid w:val="00646D92"/>
    <w:rsid w:val="00647942"/>
    <w:rsid w:val="006500CB"/>
    <w:rsid w:val="006508DC"/>
    <w:rsid w:val="006540CC"/>
    <w:rsid w:val="006559E6"/>
    <w:rsid w:val="0065771A"/>
    <w:rsid w:val="00657E0E"/>
    <w:rsid w:val="00660462"/>
    <w:rsid w:val="00660DD9"/>
    <w:rsid w:val="00664415"/>
    <w:rsid w:val="0066723E"/>
    <w:rsid w:val="00667FAE"/>
    <w:rsid w:val="00671E6C"/>
    <w:rsid w:val="0067589E"/>
    <w:rsid w:val="006762FA"/>
    <w:rsid w:val="00677692"/>
    <w:rsid w:val="006833AD"/>
    <w:rsid w:val="00685BD0"/>
    <w:rsid w:val="00686631"/>
    <w:rsid w:val="006912E5"/>
    <w:rsid w:val="00692267"/>
    <w:rsid w:val="006923CC"/>
    <w:rsid w:val="006928B8"/>
    <w:rsid w:val="006936A9"/>
    <w:rsid w:val="006936C0"/>
    <w:rsid w:val="00695A0F"/>
    <w:rsid w:val="00695BCC"/>
    <w:rsid w:val="0069798A"/>
    <w:rsid w:val="006A08B5"/>
    <w:rsid w:val="006A1A6E"/>
    <w:rsid w:val="006A548F"/>
    <w:rsid w:val="006B09AF"/>
    <w:rsid w:val="006B309B"/>
    <w:rsid w:val="006B61F8"/>
    <w:rsid w:val="006B7225"/>
    <w:rsid w:val="006B7C92"/>
    <w:rsid w:val="006C6FD9"/>
    <w:rsid w:val="006D395A"/>
    <w:rsid w:val="006E0162"/>
    <w:rsid w:val="006E1110"/>
    <w:rsid w:val="006E16AF"/>
    <w:rsid w:val="006E28C0"/>
    <w:rsid w:val="006E4BE8"/>
    <w:rsid w:val="006E5C41"/>
    <w:rsid w:val="006E63C4"/>
    <w:rsid w:val="006E6B5A"/>
    <w:rsid w:val="006F0946"/>
    <w:rsid w:val="006F11D8"/>
    <w:rsid w:val="006F41ED"/>
    <w:rsid w:val="006F4A16"/>
    <w:rsid w:val="006F4E9F"/>
    <w:rsid w:val="006F5890"/>
    <w:rsid w:val="006F7452"/>
    <w:rsid w:val="00701CA4"/>
    <w:rsid w:val="00704784"/>
    <w:rsid w:val="00704C4B"/>
    <w:rsid w:val="00705C9F"/>
    <w:rsid w:val="00705E9E"/>
    <w:rsid w:val="00707125"/>
    <w:rsid w:val="00707648"/>
    <w:rsid w:val="00712576"/>
    <w:rsid w:val="007125E9"/>
    <w:rsid w:val="00713249"/>
    <w:rsid w:val="00714F06"/>
    <w:rsid w:val="007151B7"/>
    <w:rsid w:val="00715B6A"/>
    <w:rsid w:val="00715F28"/>
    <w:rsid w:val="00716F54"/>
    <w:rsid w:val="00717CF6"/>
    <w:rsid w:val="00720BC6"/>
    <w:rsid w:val="0072123A"/>
    <w:rsid w:val="007233AD"/>
    <w:rsid w:val="00724D33"/>
    <w:rsid w:val="00734395"/>
    <w:rsid w:val="00734ECE"/>
    <w:rsid w:val="007361EA"/>
    <w:rsid w:val="00740F43"/>
    <w:rsid w:val="00742BCF"/>
    <w:rsid w:val="0074308B"/>
    <w:rsid w:val="007436C2"/>
    <w:rsid w:val="00744DBD"/>
    <w:rsid w:val="007450F6"/>
    <w:rsid w:val="00746321"/>
    <w:rsid w:val="00747DCC"/>
    <w:rsid w:val="007502DE"/>
    <w:rsid w:val="0075219A"/>
    <w:rsid w:val="007522D2"/>
    <w:rsid w:val="0075246E"/>
    <w:rsid w:val="007536E9"/>
    <w:rsid w:val="00753E6A"/>
    <w:rsid w:val="007567F2"/>
    <w:rsid w:val="007570B0"/>
    <w:rsid w:val="00762D01"/>
    <w:rsid w:val="007651A8"/>
    <w:rsid w:val="007665FC"/>
    <w:rsid w:val="00766AD0"/>
    <w:rsid w:val="00766B7B"/>
    <w:rsid w:val="00770A6B"/>
    <w:rsid w:val="00773AF2"/>
    <w:rsid w:val="00777552"/>
    <w:rsid w:val="0078083C"/>
    <w:rsid w:val="007808C1"/>
    <w:rsid w:val="00781816"/>
    <w:rsid w:val="00783721"/>
    <w:rsid w:val="00786F95"/>
    <w:rsid w:val="007872E2"/>
    <w:rsid w:val="00787BF2"/>
    <w:rsid w:val="00791F2A"/>
    <w:rsid w:val="007A5470"/>
    <w:rsid w:val="007A604B"/>
    <w:rsid w:val="007A6B34"/>
    <w:rsid w:val="007A7BFD"/>
    <w:rsid w:val="007B1307"/>
    <w:rsid w:val="007B3126"/>
    <w:rsid w:val="007B374D"/>
    <w:rsid w:val="007B5346"/>
    <w:rsid w:val="007B666E"/>
    <w:rsid w:val="007B7D6C"/>
    <w:rsid w:val="007B7F63"/>
    <w:rsid w:val="007C1143"/>
    <w:rsid w:val="007D0099"/>
    <w:rsid w:val="007D1739"/>
    <w:rsid w:val="007D21CE"/>
    <w:rsid w:val="007D2F2A"/>
    <w:rsid w:val="007D303F"/>
    <w:rsid w:val="007D4775"/>
    <w:rsid w:val="007E0EFE"/>
    <w:rsid w:val="007E159C"/>
    <w:rsid w:val="007E6A19"/>
    <w:rsid w:val="007E6B0D"/>
    <w:rsid w:val="007F19EA"/>
    <w:rsid w:val="007F23FC"/>
    <w:rsid w:val="007F5AE3"/>
    <w:rsid w:val="007F63A6"/>
    <w:rsid w:val="0080468A"/>
    <w:rsid w:val="00807DC7"/>
    <w:rsid w:val="008116C0"/>
    <w:rsid w:val="00811CC1"/>
    <w:rsid w:val="00812148"/>
    <w:rsid w:val="0081431C"/>
    <w:rsid w:val="00815F30"/>
    <w:rsid w:val="00817445"/>
    <w:rsid w:val="00822B8C"/>
    <w:rsid w:val="00825F55"/>
    <w:rsid w:val="00826081"/>
    <w:rsid w:val="00831273"/>
    <w:rsid w:val="00832433"/>
    <w:rsid w:val="00833CF3"/>
    <w:rsid w:val="0083402B"/>
    <w:rsid w:val="00843FFA"/>
    <w:rsid w:val="00844B86"/>
    <w:rsid w:val="008460AA"/>
    <w:rsid w:val="0084624C"/>
    <w:rsid w:val="00846B37"/>
    <w:rsid w:val="00846C93"/>
    <w:rsid w:val="00847DC7"/>
    <w:rsid w:val="00851187"/>
    <w:rsid w:val="00857818"/>
    <w:rsid w:val="00860524"/>
    <w:rsid w:val="00861261"/>
    <w:rsid w:val="00862592"/>
    <w:rsid w:val="00865494"/>
    <w:rsid w:val="008669F4"/>
    <w:rsid w:val="00871057"/>
    <w:rsid w:val="0087166D"/>
    <w:rsid w:val="00882166"/>
    <w:rsid w:val="008842E2"/>
    <w:rsid w:val="00884ED5"/>
    <w:rsid w:val="00885739"/>
    <w:rsid w:val="00890EC8"/>
    <w:rsid w:val="0089394F"/>
    <w:rsid w:val="008939C3"/>
    <w:rsid w:val="00894388"/>
    <w:rsid w:val="00895BF9"/>
    <w:rsid w:val="008A6299"/>
    <w:rsid w:val="008A6B1B"/>
    <w:rsid w:val="008B1245"/>
    <w:rsid w:val="008B3E02"/>
    <w:rsid w:val="008C0314"/>
    <w:rsid w:val="008C182D"/>
    <w:rsid w:val="008C3D32"/>
    <w:rsid w:val="008C451B"/>
    <w:rsid w:val="008C5B5A"/>
    <w:rsid w:val="008C6350"/>
    <w:rsid w:val="008C6F32"/>
    <w:rsid w:val="008C7CE7"/>
    <w:rsid w:val="008D0126"/>
    <w:rsid w:val="008D0DA6"/>
    <w:rsid w:val="008E2556"/>
    <w:rsid w:val="008E2591"/>
    <w:rsid w:val="008E7FA6"/>
    <w:rsid w:val="008F1033"/>
    <w:rsid w:val="008F3199"/>
    <w:rsid w:val="008F7C28"/>
    <w:rsid w:val="0090581F"/>
    <w:rsid w:val="00906ECD"/>
    <w:rsid w:val="009125C1"/>
    <w:rsid w:val="009131D6"/>
    <w:rsid w:val="00913FA0"/>
    <w:rsid w:val="00914F5A"/>
    <w:rsid w:val="00915907"/>
    <w:rsid w:val="00915C99"/>
    <w:rsid w:val="0092125B"/>
    <w:rsid w:val="00922210"/>
    <w:rsid w:val="009223E7"/>
    <w:rsid w:val="0092261C"/>
    <w:rsid w:val="0092344B"/>
    <w:rsid w:val="00924F5A"/>
    <w:rsid w:val="0092675E"/>
    <w:rsid w:val="00931C35"/>
    <w:rsid w:val="00936075"/>
    <w:rsid w:val="00936A7A"/>
    <w:rsid w:val="0093783A"/>
    <w:rsid w:val="00937E6F"/>
    <w:rsid w:val="009424D3"/>
    <w:rsid w:val="00942AA5"/>
    <w:rsid w:val="00945074"/>
    <w:rsid w:val="00946C0D"/>
    <w:rsid w:val="0094714E"/>
    <w:rsid w:val="009475D6"/>
    <w:rsid w:val="00947E01"/>
    <w:rsid w:val="00955389"/>
    <w:rsid w:val="00962C2A"/>
    <w:rsid w:val="00962EE9"/>
    <w:rsid w:val="00963533"/>
    <w:rsid w:val="00963D30"/>
    <w:rsid w:val="0096496C"/>
    <w:rsid w:val="00966C86"/>
    <w:rsid w:val="00966EE3"/>
    <w:rsid w:val="00972A55"/>
    <w:rsid w:val="00973749"/>
    <w:rsid w:val="009746CB"/>
    <w:rsid w:val="009748FC"/>
    <w:rsid w:val="00983139"/>
    <w:rsid w:val="0098517D"/>
    <w:rsid w:val="0098551B"/>
    <w:rsid w:val="009908B0"/>
    <w:rsid w:val="009910FC"/>
    <w:rsid w:val="0099141C"/>
    <w:rsid w:val="00993843"/>
    <w:rsid w:val="00995566"/>
    <w:rsid w:val="009A1EF2"/>
    <w:rsid w:val="009A3FE3"/>
    <w:rsid w:val="009A47E4"/>
    <w:rsid w:val="009A4EDE"/>
    <w:rsid w:val="009A6FF4"/>
    <w:rsid w:val="009A71DD"/>
    <w:rsid w:val="009B229F"/>
    <w:rsid w:val="009B2611"/>
    <w:rsid w:val="009B2C14"/>
    <w:rsid w:val="009B7A2F"/>
    <w:rsid w:val="009C2A5A"/>
    <w:rsid w:val="009C2BC5"/>
    <w:rsid w:val="009D04E9"/>
    <w:rsid w:val="009D075F"/>
    <w:rsid w:val="009D1A4B"/>
    <w:rsid w:val="009D218E"/>
    <w:rsid w:val="009D328D"/>
    <w:rsid w:val="009D3EC5"/>
    <w:rsid w:val="009D6BB9"/>
    <w:rsid w:val="009E019C"/>
    <w:rsid w:val="009E0E9A"/>
    <w:rsid w:val="009E1C52"/>
    <w:rsid w:val="009E3B89"/>
    <w:rsid w:val="009F5914"/>
    <w:rsid w:val="009F6955"/>
    <w:rsid w:val="00A001DD"/>
    <w:rsid w:val="00A00418"/>
    <w:rsid w:val="00A04212"/>
    <w:rsid w:val="00A10C14"/>
    <w:rsid w:val="00A111C0"/>
    <w:rsid w:val="00A11E46"/>
    <w:rsid w:val="00A1590E"/>
    <w:rsid w:val="00A17E6A"/>
    <w:rsid w:val="00A22297"/>
    <w:rsid w:val="00A23755"/>
    <w:rsid w:val="00A25807"/>
    <w:rsid w:val="00A3017B"/>
    <w:rsid w:val="00A30DCF"/>
    <w:rsid w:val="00A32694"/>
    <w:rsid w:val="00A46299"/>
    <w:rsid w:val="00A5119D"/>
    <w:rsid w:val="00A53D24"/>
    <w:rsid w:val="00A55152"/>
    <w:rsid w:val="00A55432"/>
    <w:rsid w:val="00A57086"/>
    <w:rsid w:val="00A57648"/>
    <w:rsid w:val="00A57713"/>
    <w:rsid w:val="00A62BE8"/>
    <w:rsid w:val="00A80488"/>
    <w:rsid w:val="00A804AB"/>
    <w:rsid w:val="00A82396"/>
    <w:rsid w:val="00A8374B"/>
    <w:rsid w:val="00A84F5F"/>
    <w:rsid w:val="00A85485"/>
    <w:rsid w:val="00A86441"/>
    <w:rsid w:val="00A90434"/>
    <w:rsid w:val="00A94869"/>
    <w:rsid w:val="00A94BFD"/>
    <w:rsid w:val="00AA0A2A"/>
    <w:rsid w:val="00AA0F3D"/>
    <w:rsid w:val="00AA10DB"/>
    <w:rsid w:val="00AA1774"/>
    <w:rsid w:val="00AA518E"/>
    <w:rsid w:val="00AA75B4"/>
    <w:rsid w:val="00AB3EEA"/>
    <w:rsid w:val="00AB5DC9"/>
    <w:rsid w:val="00AB6A06"/>
    <w:rsid w:val="00AB7BE4"/>
    <w:rsid w:val="00AC6A4D"/>
    <w:rsid w:val="00AD205B"/>
    <w:rsid w:val="00AD34FE"/>
    <w:rsid w:val="00AD4629"/>
    <w:rsid w:val="00AD6073"/>
    <w:rsid w:val="00AD7777"/>
    <w:rsid w:val="00AE376E"/>
    <w:rsid w:val="00AE3B9A"/>
    <w:rsid w:val="00AE5276"/>
    <w:rsid w:val="00AE7EA1"/>
    <w:rsid w:val="00AF02BB"/>
    <w:rsid w:val="00AF2E8A"/>
    <w:rsid w:val="00AF578E"/>
    <w:rsid w:val="00AF5AC5"/>
    <w:rsid w:val="00AF6DC7"/>
    <w:rsid w:val="00B01073"/>
    <w:rsid w:val="00B01248"/>
    <w:rsid w:val="00B02291"/>
    <w:rsid w:val="00B02A0F"/>
    <w:rsid w:val="00B02F32"/>
    <w:rsid w:val="00B06216"/>
    <w:rsid w:val="00B0659B"/>
    <w:rsid w:val="00B135DB"/>
    <w:rsid w:val="00B13DC7"/>
    <w:rsid w:val="00B21DDB"/>
    <w:rsid w:val="00B2563A"/>
    <w:rsid w:val="00B323C2"/>
    <w:rsid w:val="00B32D2B"/>
    <w:rsid w:val="00B418D1"/>
    <w:rsid w:val="00B4255D"/>
    <w:rsid w:val="00B45035"/>
    <w:rsid w:val="00B479D2"/>
    <w:rsid w:val="00B50800"/>
    <w:rsid w:val="00B5334B"/>
    <w:rsid w:val="00B616C2"/>
    <w:rsid w:val="00B63AE0"/>
    <w:rsid w:val="00B674B4"/>
    <w:rsid w:val="00B67C2C"/>
    <w:rsid w:val="00B7412F"/>
    <w:rsid w:val="00B764B9"/>
    <w:rsid w:val="00B81FEA"/>
    <w:rsid w:val="00B85B7E"/>
    <w:rsid w:val="00B85CD3"/>
    <w:rsid w:val="00B95B71"/>
    <w:rsid w:val="00B9783C"/>
    <w:rsid w:val="00B979EF"/>
    <w:rsid w:val="00BA42E9"/>
    <w:rsid w:val="00BA56BF"/>
    <w:rsid w:val="00BA580C"/>
    <w:rsid w:val="00BA5BE0"/>
    <w:rsid w:val="00BB1A4C"/>
    <w:rsid w:val="00BB367B"/>
    <w:rsid w:val="00BB4121"/>
    <w:rsid w:val="00BB4368"/>
    <w:rsid w:val="00BB5FFF"/>
    <w:rsid w:val="00BB7565"/>
    <w:rsid w:val="00BC1562"/>
    <w:rsid w:val="00BC2008"/>
    <w:rsid w:val="00BC2E33"/>
    <w:rsid w:val="00BC2F9D"/>
    <w:rsid w:val="00BC45F1"/>
    <w:rsid w:val="00BC4C33"/>
    <w:rsid w:val="00BC5DB6"/>
    <w:rsid w:val="00BD183C"/>
    <w:rsid w:val="00BD390B"/>
    <w:rsid w:val="00BE1D6F"/>
    <w:rsid w:val="00BF62A0"/>
    <w:rsid w:val="00BF7EDB"/>
    <w:rsid w:val="00C0459D"/>
    <w:rsid w:val="00C173DC"/>
    <w:rsid w:val="00C2026D"/>
    <w:rsid w:val="00C22213"/>
    <w:rsid w:val="00C23E19"/>
    <w:rsid w:val="00C24605"/>
    <w:rsid w:val="00C264D2"/>
    <w:rsid w:val="00C272C8"/>
    <w:rsid w:val="00C30EB2"/>
    <w:rsid w:val="00C3565E"/>
    <w:rsid w:val="00C41CE9"/>
    <w:rsid w:val="00C42482"/>
    <w:rsid w:val="00C432B2"/>
    <w:rsid w:val="00C45236"/>
    <w:rsid w:val="00C47319"/>
    <w:rsid w:val="00C50642"/>
    <w:rsid w:val="00C51BC8"/>
    <w:rsid w:val="00C5431B"/>
    <w:rsid w:val="00C56AC4"/>
    <w:rsid w:val="00C56FC0"/>
    <w:rsid w:val="00C61464"/>
    <w:rsid w:val="00C70CC6"/>
    <w:rsid w:val="00C7129A"/>
    <w:rsid w:val="00C71410"/>
    <w:rsid w:val="00C732F3"/>
    <w:rsid w:val="00C737E9"/>
    <w:rsid w:val="00C75A14"/>
    <w:rsid w:val="00C7638C"/>
    <w:rsid w:val="00C76FC9"/>
    <w:rsid w:val="00C802E6"/>
    <w:rsid w:val="00C830EA"/>
    <w:rsid w:val="00C85745"/>
    <w:rsid w:val="00C85F76"/>
    <w:rsid w:val="00C8719B"/>
    <w:rsid w:val="00C876F2"/>
    <w:rsid w:val="00C93BCE"/>
    <w:rsid w:val="00C9731F"/>
    <w:rsid w:val="00CA25DF"/>
    <w:rsid w:val="00CA6086"/>
    <w:rsid w:val="00CA7161"/>
    <w:rsid w:val="00CA7744"/>
    <w:rsid w:val="00CB08E4"/>
    <w:rsid w:val="00CB2C82"/>
    <w:rsid w:val="00CB33CF"/>
    <w:rsid w:val="00CB3451"/>
    <w:rsid w:val="00CB432B"/>
    <w:rsid w:val="00CB4D97"/>
    <w:rsid w:val="00CB6A14"/>
    <w:rsid w:val="00CC37B3"/>
    <w:rsid w:val="00CC4D54"/>
    <w:rsid w:val="00CC544B"/>
    <w:rsid w:val="00CD217E"/>
    <w:rsid w:val="00CD5E39"/>
    <w:rsid w:val="00CD7F3B"/>
    <w:rsid w:val="00CE002A"/>
    <w:rsid w:val="00CF5EFA"/>
    <w:rsid w:val="00CF6AC0"/>
    <w:rsid w:val="00CF6AD1"/>
    <w:rsid w:val="00D11817"/>
    <w:rsid w:val="00D120E1"/>
    <w:rsid w:val="00D12620"/>
    <w:rsid w:val="00D14FF8"/>
    <w:rsid w:val="00D15DBB"/>
    <w:rsid w:val="00D167DE"/>
    <w:rsid w:val="00D169C2"/>
    <w:rsid w:val="00D16BDF"/>
    <w:rsid w:val="00D205A4"/>
    <w:rsid w:val="00D25356"/>
    <w:rsid w:val="00D259FB"/>
    <w:rsid w:val="00D27BEE"/>
    <w:rsid w:val="00D27C5B"/>
    <w:rsid w:val="00D307A6"/>
    <w:rsid w:val="00D32086"/>
    <w:rsid w:val="00D32D34"/>
    <w:rsid w:val="00D32FA9"/>
    <w:rsid w:val="00D33DEE"/>
    <w:rsid w:val="00D341A4"/>
    <w:rsid w:val="00D353B4"/>
    <w:rsid w:val="00D40E59"/>
    <w:rsid w:val="00D417D7"/>
    <w:rsid w:val="00D442AB"/>
    <w:rsid w:val="00D44961"/>
    <w:rsid w:val="00D500B2"/>
    <w:rsid w:val="00D5109B"/>
    <w:rsid w:val="00D52355"/>
    <w:rsid w:val="00D57959"/>
    <w:rsid w:val="00D57C4B"/>
    <w:rsid w:val="00D60506"/>
    <w:rsid w:val="00D60E98"/>
    <w:rsid w:val="00D625BC"/>
    <w:rsid w:val="00D625EE"/>
    <w:rsid w:val="00D64AFD"/>
    <w:rsid w:val="00D7110D"/>
    <w:rsid w:val="00D73363"/>
    <w:rsid w:val="00D749DB"/>
    <w:rsid w:val="00D75B5B"/>
    <w:rsid w:val="00D76D00"/>
    <w:rsid w:val="00D76E87"/>
    <w:rsid w:val="00D77880"/>
    <w:rsid w:val="00D84518"/>
    <w:rsid w:val="00D8642B"/>
    <w:rsid w:val="00D93022"/>
    <w:rsid w:val="00DA2471"/>
    <w:rsid w:val="00DA2AEB"/>
    <w:rsid w:val="00DB1EE7"/>
    <w:rsid w:val="00DC0688"/>
    <w:rsid w:val="00DC118A"/>
    <w:rsid w:val="00DC144D"/>
    <w:rsid w:val="00DC14FE"/>
    <w:rsid w:val="00DC15DA"/>
    <w:rsid w:val="00DC373F"/>
    <w:rsid w:val="00DC6AEE"/>
    <w:rsid w:val="00DD14B3"/>
    <w:rsid w:val="00DE151A"/>
    <w:rsid w:val="00DE4BD3"/>
    <w:rsid w:val="00DE7138"/>
    <w:rsid w:val="00DF03BC"/>
    <w:rsid w:val="00DF3030"/>
    <w:rsid w:val="00DF46C0"/>
    <w:rsid w:val="00DF5561"/>
    <w:rsid w:val="00DF7F3A"/>
    <w:rsid w:val="00E02AB9"/>
    <w:rsid w:val="00E04EE1"/>
    <w:rsid w:val="00E04F1D"/>
    <w:rsid w:val="00E06F7F"/>
    <w:rsid w:val="00E072EA"/>
    <w:rsid w:val="00E11CA2"/>
    <w:rsid w:val="00E1242E"/>
    <w:rsid w:val="00E13495"/>
    <w:rsid w:val="00E161A6"/>
    <w:rsid w:val="00E17039"/>
    <w:rsid w:val="00E23EF2"/>
    <w:rsid w:val="00E26C29"/>
    <w:rsid w:val="00E30170"/>
    <w:rsid w:val="00E318F1"/>
    <w:rsid w:val="00E35962"/>
    <w:rsid w:val="00E375D6"/>
    <w:rsid w:val="00E40588"/>
    <w:rsid w:val="00E4751A"/>
    <w:rsid w:val="00E504E7"/>
    <w:rsid w:val="00E537EA"/>
    <w:rsid w:val="00E55BAC"/>
    <w:rsid w:val="00E608CB"/>
    <w:rsid w:val="00E65662"/>
    <w:rsid w:val="00E677A3"/>
    <w:rsid w:val="00E713A1"/>
    <w:rsid w:val="00E71CD9"/>
    <w:rsid w:val="00E7334F"/>
    <w:rsid w:val="00E75395"/>
    <w:rsid w:val="00E75396"/>
    <w:rsid w:val="00E80122"/>
    <w:rsid w:val="00E803E0"/>
    <w:rsid w:val="00E80B2D"/>
    <w:rsid w:val="00E8481D"/>
    <w:rsid w:val="00E850A5"/>
    <w:rsid w:val="00E86A5B"/>
    <w:rsid w:val="00E90A41"/>
    <w:rsid w:val="00E90C7C"/>
    <w:rsid w:val="00E914EE"/>
    <w:rsid w:val="00E94C08"/>
    <w:rsid w:val="00EA452B"/>
    <w:rsid w:val="00EA50FF"/>
    <w:rsid w:val="00EA5733"/>
    <w:rsid w:val="00EA744E"/>
    <w:rsid w:val="00EA762D"/>
    <w:rsid w:val="00EB7570"/>
    <w:rsid w:val="00EB7981"/>
    <w:rsid w:val="00EC112D"/>
    <w:rsid w:val="00EC3C51"/>
    <w:rsid w:val="00EC42A2"/>
    <w:rsid w:val="00EC52DF"/>
    <w:rsid w:val="00ED242F"/>
    <w:rsid w:val="00ED41A4"/>
    <w:rsid w:val="00ED621C"/>
    <w:rsid w:val="00ED70DA"/>
    <w:rsid w:val="00EE1831"/>
    <w:rsid w:val="00EE26DE"/>
    <w:rsid w:val="00EE4261"/>
    <w:rsid w:val="00EE7B05"/>
    <w:rsid w:val="00EF0825"/>
    <w:rsid w:val="00EF09D9"/>
    <w:rsid w:val="00EF23B3"/>
    <w:rsid w:val="00EF62D0"/>
    <w:rsid w:val="00EF7A4A"/>
    <w:rsid w:val="00F03A95"/>
    <w:rsid w:val="00F03D6B"/>
    <w:rsid w:val="00F10960"/>
    <w:rsid w:val="00F1251D"/>
    <w:rsid w:val="00F163D3"/>
    <w:rsid w:val="00F2232F"/>
    <w:rsid w:val="00F2524E"/>
    <w:rsid w:val="00F25D5C"/>
    <w:rsid w:val="00F304E3"/>
    <w:rsid w:val="00F30ACB"/>
    <w:rsid w:val="00F32E9E"/>
    <w:rsid w:val="00F34DED"/>
    <w:rsid w:val="00F35D0D"/>
    <w:rsid w:val="00F40603"/>
    <w:rsid w:val="00F45387"/>
    <w:rsid w:val="00F459C1"/>
    <w:rsid w:val="00F473B1"/>
    <w:rsid w:val="00F50CFA"/>
    <w:rsid w:val="00F50FA3"/>
    <w:rsid w:val="00F52871"/>
    <w:rsid w:val="00F533B7"/>
    <w:rsid w:val="00F534A0"/>
    <w:rsid w:val="00F53B99"/>
    <w:rsid w:val="00F54E57"/>
    <w:rsid w:val="00F602D2"/>
    <w:rsid w:val="00F65274"/>
    <w:rsid w:val="00F662E2"/>
    <w:rsid w:val="00F71194"/>
    <w:rsid w:val="00F7389A"/>
    <w:rsid w:val="00F73CE6"/>
    <w:rsid w:val="00F75D5E"/>
    <w:rsid w:val="00F803E3"/>
    <w:rsid w:val="00F80945"/>
    <w:rsid w:val="00F80D45"/>
    <w:rsid w:val="00F81818"/>
    <w:rsid w:val="00F825A6"/>
    <w:rsid w:val="00F82F52"/>
    <w:rsid w:val="00F83E09"/>
    <w:rsid w:val="00F8414D"/>
    <w:rsid w:val="00F84244"/>
    <w:rsid w:val="00F85760"/>
    <w:rsid w:val="00F9037C"/>
    <w:rsid w:val="00F96EC9"/>
    <w:rsid w:val="00FA1980"/>
    <w:rsid w:val="00FA26AE"/>
    <w:rsid w:val="00FA2DE0"/>
    <w:rsid w:val="00FA535E"/>
    <w:rsid w:val="00FA5386"/>
    <w:rsid w:val="00FA7579"/>
    <w:rsid w:val="00FA7F42"/>
    <w:rsid w:val="00FB3062"/>
    <w:rsid w:val="00FB4A8B"/>
    <w:rsid w:val="00FB5A9F"/>
    <w:rsid w:val="00FC0C97"/>
    <w:rsid w:val="00FC6222"/>
    <w:rsid w:val="00FC6E1B"/>
    <w:rsid w:val="00FC7B36"/>
    <w:rsid w:val="00FD1976"/>
    <w:rsid w:val="00FD1B0C"/>
    <w:rsid w:val="00FD1E2F"/>
    <w:rsid w:val="00FD244F"/>
    <w:rsid w:val="00FD2F76"/>
    <w:rsid w:val="00FD3C4B"/>
    <w:rsid w:val="00FD5992"/>
    <w:rsid w:val="00FD669E"/>
    <w:rsid w:val="00FD767C"/>
    <w:rsid w:val="00FD779B"/>
    <w:rsid w:val="00FD7E59"/>
    <w:rsid w:val="00FF1534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84D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F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  <w:style w:type="table" w:customStyle="1" w:styleId="11">
    <w:name w:val="Сетка таблицы11"/>
    <w:basedOn w:val="a1"/>
    <w:next w:val="aa"/>
    <w:rsid w:val="00AE3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OC Heading"/>
    <w:basedOn w:val="1"/>
    <w:next w:val="a"/>
    <w:uiPriority w:val="39"/>
    <w:unhideWhenUsed/>
    <w:qFormat/>
    <w:rsid w:val="00CA7744"/>
    <w:pPr>
      <w:keepLines/>
      <w:widowControl/>
      <w:shd w:val="clear" w:color="auto" w:fill="auto"/>
      <w:autoSpaceDE/>
      <w:autoSpaceDN/>
      <w:adjustRightInd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CA7744"/>
    <w:pPr>
      <w:spacing w:after="100"/>
    </w:pPr>
  </w:style>
  <w:style w:type="character" w:styleId="af3">
    <w:name w:val="Hyperlink"/>
    <w:basedOn w:val="a0"/>
    <w:uiPriority w:val="99"/>
    <w:unhideWhenUsed/>
    <w:rsid w:val="00CA7744"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a"/>
    <w:uiPriority w:val="59"/>
    <w:rsid w:val="00A576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Абзац списка1"/>
    <w:basedOn w:val="a"/>
    <w:rsid w:val="0023663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F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  <w:style w:type="table" w:customStyle="1" w:styleId="11">
    <w:name w:val="Сетка таблицы11"/>
    <w:basedOn w:val="a1"/>
    <w:next w:val="aa"/>
    <w:rsid w:val="00AE3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OC Heading"/>
    <w:basedOn w:val="1"/>
    <w:next w:val="a"/>
    <w:uiPriority w:val="39"/>
    <w:unhideWhenUsed/>
    <w:qFormat/>
    <w:rsid w:val="00CA7744"/>
    <w:pPr>
      <w:keepLines/>
      <w:widowControl/>
      <w:shd w:val="clear" w:color="auto" w:fill="auto"/>
      <w:autoSpaceDE/>
      <w:autoSpaceDN/>
      <w:adjustRightInd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CA7744"/>
    <w:pPr>
      <w:spacing w:after="100"/>
    </w:pPr>
  </w:style>
  <w:style w:type="character" w:styleId="af3">
    <w:name w:val="Hyperlink"/>
    <w:basedOn w:val="a0"/>
    <w:uiPriority w:val="99"/>
    <w:unhideWhenUsed/>
    <w:rsid w:val="00CA7744"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a"/>
    <w:uiPriority w:val="59"/>
    <w:rsid w:val="00A576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Абзац списка1"/>
    <w:basedOn w:val="a"/>
    <w:rsid w:val="0023663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E5801-E356-4C39-B271-6D1CF7DE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8070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creator>user1</dc:creator>
  <cp:lastModifiedBy>User</cp:lastModifiedBy>
  <cp:revision>135</cp:revision>
  <cp:lastPrinted>2020-11-12T10:10:00Z</cp:lastPrinted>
  <dcterms:created xsi:type="dcterms:W3CDTF">2016-10-26T11:18:00Z</dcterms:created>
  <dcterms:modified xsi:type="dcterms:W3CDTF">2020-11-19T11:29:00Z</dcterms:modified>
</cp:coreProperties>
</file>